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297" w:rsidRPr="007B0666" w:rsidRDefault="00CB1297" w:rsidP="00346DCD">
      <w:pPr>
        <w:rPr>
          <w:rFonts w:ascii="Calibri" w:hAnsi="Calibri" w:cs="Calibri"/>
        </w:rPr>
      </w:pPr>
    </w:p>
    <w:p w:rsidR="005E06AB" w:rsidRPr="007B0666" w:rsidRDefault="005E06AB" w:rsidP="00346DCD">
      <w:pPr>
        <w:rPr>
          <w:rFonts w:ascii="Calibri" w:hAnsi="Calibri" w:cs="Calibri"/>
        </w:rPr>
      </w:pPr>
    </w:p>
    <w:p w:rsidR="003166CF" w:rsidRDefault="003166CF" w:rsidP="003166CF">
      <w:pPr>
        <w:pStyle w:val="Heading1"/>
        <w:rPr>
          <w:rFonts w:ascii="Calibri" w:hAnsi="Calibri" w:cs="Calibri"/>
        </w:rPr>
      </w:pPr>
      <w:r>
        <w:rPr>
          <w:rFonts w:ascii="Calibri" w:hAnsi="Calibri" w:cs="Calibri"/>
        </w:rPr>
        <w:t>Ramavtal Möbler återbruk inklusive tillhörande tjänster 2021, projektnummer 10521</w:t>
      </w:r>
    </w:p>
    <w:p w:rsidR="004D608F" w:rsidRPr="007B0666" w:rsidRDefault="004D608F" w:rsidP="004D608F">
      <w:pPr>
        <w:pStyle w:val="Heading1"/>
        <w:rPr>
          <w:rFonts w:ascii="Calibri" w:hAnsi="Calibri" w:cs="Calibri"/>
        </w:rPr>
      </w:pPr>
      <w:bookmarkStart w:id="0" w:name="_GoBack"/>
      <w:bookmarkEnd w:id="0"/>
      <w:r w:rsidRPr="007B0666">
        <w:rPr>
          <w:rFonts w:ascii="Calibri" w:hAnsi="Calibri" w:cs="Calibri"/>
        </w:rPr>
        <w:t xml:space="preserve">Arbetsrättsliga villkor för lön, semester och arbetstid enligt kollektivavtal </w:t>
      </w:r>
      <w:r>
        <w:rPr>
          <w:rFonts w:ascii="Calibri" w:hAnsi="Calibri" w:cs="Calibri"/>
        </w:rPr>
        <w:t>Träindustriavtalet</w:t>
      </w:r>
      <w:r w:rsidRPr="007B0666">
        <w:rPr>
          <w:rFonts w:ascii="Calibri" w:hAnsi="Calibri" w:cs="Calibri"/>
        </w:rPr>
        <w:t xml:space="preserve"> mellan </w:t>
      </w:r>
      <w:r w:rsidRPr="00446262">
        <w:t>Trä- och Möbelföretagen och GS-facket</w:t>
      </w:r>
      <w:r>
        <w:t xml:space="preserve"> (facket för skogs-, trä- och grafisk bransch)</w:t>
      </w:r>
    </w:p>
    <w:p w:rsidR="00224D35" w:rsidRPr="00FD3CAD" w:rsidRDefault="007618F0" w:rsidP="00224D35">
      <w:pPr>
        <w:rPr>
          <w:rFonts w:ascii="Calibri" w:hAnsi="Calibri" w:cs="Calibri"/>
          <w:sz w:val="22"/>
        </w:rPr>
      </w:pPr>
      <w:r w:rsidRPr="00FD3CAD">
        <w:rPr>
          <w:rFonts w:ascii="Calibri" w:hAnsi="Calibri" w:cs="Calibri"/>
          <w:sz w:val="22"/>
        </w:rPr>
        <w:t>Kollektivavtalets giltighetstid: 1 november 2020-31 mars 2023</w:t>
      </w:r>
    </w:p>
    <w:p w:rsidR="007618F0" w:rsidRPr="00FD3CAD" w:rsidRDefault="007618F0" w:rsidP="00224D35">
      <w:pPr>
        <w:rPr>
          <w:rFonts w:ascii="Calibri" w:hAnsi="Calibri" w:cs="Calibri"/>
          <w:sz w:val="22"/>
        </w:rPr>
      </w:pPr>
    </w:p>
    <w:p w:rsidR="007618F0" w:rsidRPr="00FD3CAD" w:rsidRDefault="007618F0" w:rsidP="007618F0">
      <w:pPr>
        <w:rPr>
          <w:rFonts w:ascii="Calibri" w:hAnsi="Calibri" w:cs="Calibri"/>
          <w:sz w:val="22"/>
        </w:rPr>
      </w:pPr>
      <w:r w:rsidRPr="00FD3CAD">
        <w:rPr>
          <w:rFonts w:ascii="Calibri" w:hAnsi="Calibri" w:cs="Calibri"/>
          <w:sz w:val="22"/>
        </w:rPr>
        <w:t>De arbetsrättsliga villkoren omfattar lön, semester och arbetstid. Nivåerna för lön, semester och arbetstid har identifierats i samråd med arbetsmarknadens parter med utgångspunkt i angivet kollektivavtal.</w:t>
      </w:r>
    </w:p>
    <w:p w:rsidR="007618F0" w:rsidRPr="007B0666" w:rsidRDefault="007618F0" w:rsidP="002A0CC9">
      <w:pPr>
        <w:pStyle w:val="Heading2"/>
        <w:numPr>
          <w:ilvl w:val="0"/>
          <w:numId w:val="4"/>
        </w:numPr>
        <w:ind w:left="709" w:hanging="709"/>
        <w:rPr>
          <w:rFonts w:ascii="Calibri" w:hAnsi="Calibri" w:cs="Calibri"/>
        </w:rPr>
      </w:pPr>
      <w:r w:rsidRPr="007B0666">
        <w:rPr>
          <w:rFonts w:ascii="Calibri" w:hAnsi="Calibri" w:cs="Calibri"/>
        </w:rPr>
        <w:t>Följande arbetsrä</w:t>
      </w:r>
      <w:r w:rsidR="00CD3E39">
        <w:rPr>
          <w:rFonts w:ascii="Calibri" w:hAnsi="Calibri" w:cs="Calibri"/>
        </w:rPr>
        <w:t xml:space="preserve">ttsliga villkor ska tillämpas </w:t>
      </w:r>
    </w:p>
    <w:p w:rsidR="00800EF9" w:rsidRPr="00800EF9" w:rsidRDefault="00800EF9" w:rsidP="00800EF9">
      <w:pPr>
        <w:rPr>
          <w:rFonts w:ascii="Calibri" w:hAnsi="Calibri" w:cs="Calibri"/>
          <w:sz w:val="22"/>
        </w:rPr>
      </w:pPr>
      <w:r w:rsidRPr="00800EF9">
        <w:rPr>
          <w:rFonts w:ascii="Calibri" w:hAnsi="Calibri" w:cs="Calibri"/>
          <w:sz w:val="22"/>
        </w:rPr>
        <w:t xml:space="preserve">Dessa arbetsrättsliga villkor ska minst ges de arbetstagare inom de yrkesgrupper som anges under 1.1.1 Timlön nedan, och som omfattas av leverantörens åtagande enligt ramavtalet. </w:t>
      </w:r>
    </w:p>
    <w:p w:rsidR="007618F0" w:rsidRPr="00FD3CAD" w:rsidRDefault="007618F0" w:rsidP="007618F0">
      <w:pPr>
        <w:rPr>
          <w:rFonts w:ascii="Calibri" w:hAnsi="Calibri" w:cs="Calibri"/>
          <w:sz w:val="22"/>
        </w:rPr>
      </w:pPr>
      <w:r w:rsidRPr="00FD3CAD">
        <w:rPr>
          <w:rFonts w:ascii="Calibri" w:hAnsi="Calibri" w:cs="Calibri"/>
          <w:sz w:val="22"/>
        </w:rPr>
        <w:t>Mer förmånliga villkor får alltid erbjudas.</w:t>
      </w:r>
    </w:p>
    <w:p w:rsidR="007618F0" w:rsidRPr="00CD3E39" w:rsidRDefault="007618F0" w:rsidP="00CD3E39">
      <w:pPr>
        <w:pStyle w:val="Heading3"/>
        <w:numPr>
          <w:ilvl w:val="1"/>
          <w:numId w:val="4"/>
        </w:numPr>
        <w:ind w:left="709"/>
        <w:rPr>
          <w:rFonts w:ascii="Calibri" w:hAnsi="Calibri" w:cs="Calibri"/>
        </w:rPr>
      </w:pPr>
      <w:r w:rsidRPr="007B0666">
        <w:rPr>
          <w:rFonts w:ascii="Calibri" w:hAnsi="Calibri" w:cs="Calibri"/>
        </w:rPr>
        <w:t>Lön</w:t>
      </w:r>
    </w:p>
    <w:p w:rsidR="007618F0" w:rsidRPr="00561162" w:rsidRDefault="00ED614C" w:rsidP="00800EF9">
      <w:pPr>
        <w:pStyle w:val="Heading3"/>
        <w:numPr>
          <w:ilvl w:val="2"/>
          <w:numId w:val="4"/>
        </w:numPr>
        <w:rPr>
          <w:rFonts w:ascii="Calibri" w:hAnsi="Calibri" w:cs="Calibri"/>
          <w:sz w:val="20"/>
          <w:szCs w:val="20"/>
        </w:rPr>
      </w:pPr>
      <w:r w:rsidRPr="00561162">
        <w:rPr>
          <w:rFonts w:ascii="Calibri" w:hAnsi="Calibri" w:cs="Calibri"/>
          <w:sz w:val="20"/>
          <w:szCs w:val="20"/>
        </w:rPr>
        <w:t>Timlön</w:t>
      </w:r>
    </w:p>
    <w:p w:rsidR="00CD3E39" w:rsidRPr="00800EF9" w:rsidRDefault="00CD3E39" w:rsidP="00ED614C">
      <w:pPr>
        <w:rPr>
          <w:rFonts w:ascii="Calibri" w:hAnsi="Calibri" w:cs="Calibri"/>
          <w:b/>
          <w:sz w:val="22"/>
        </w:rPr>
      </w:pPr>
      <w:r w:rsidRPr="0030172F">
        <w:rPr>
          <w:rFonts w:ascii="Calibri" w:hAnsi="Calibri" w:cs="Calibri"/>
          <w:b/>
          <w:sz w:val="22"/>
        </w:rPr>
        <w:t>Den lägsta utgående timlönen 2020.11.01 — 2022.03.31 per arbetstagare är (SEK):</w:t>
      </w:r>
    </w:p>
    <w:tbl>
      <w:tblPr>
        <w:tblStyle w:val="TableGrid0"/>
        <w:tblW w:w="7814" w:type="dxa"/>
        <w:tblInd w:w="19" w:type="dxa"/>
        <w:tblCellMar>
          <w:top w:w="2" w:type="dxa"/>
        </w:tblCellMar>
        <w:tblLook w:val="04A0" w:firstRow="1" w:lastRow="0" w:firstColumn="1" w:lastColumn="0" w:noHBand="0" w:noVBand="1"/>
      </w:tblPr>
      <w:tblGrid>
        <w:gridCol w:w="5481"/>
        <w:gridCol w:w="2333"/>
      </w:tblGrid>
      <w:tr w:rsidR="00CD3E39" w:rsidRPr="00ED614C" w:rsidTr="00E47B60">
        <w:trPr>
          <w:trHeight w:val="250"/>
        </w:trPr>
        <w:tc>
          <w:tcPr>
            <w:tcW w:w="5481" w:type="dxa"/>
            <w:tcBorders>
              <w:top w:val="nil"/>
              <w:left w:val="nil"/>
              <w:bottom w:val="nil"/>
              <w:right w:val="nil"/>
            </w:tcBorders>
          </w:tcPr>
          <w:p w:rsidR="00CD3E39" w:rsidRPr="00ED614C" w:rsidRDefault="00CD3E39" w:rsidP="0030172F">
            <w:pPr>
              <w:rPr>
                <w:rFonts w:ascii="Calibri" w:hAnsi="Calibri" w:cs="Calibri"/>
                <w:sz w:val="22"/>
              </w:rPr>
            </w:pPr>
            <w:r w:rsidRPr="00ED614C">
              <w:rPr>
                <w:rFonts w:ascii="Calibri" w:hAnsi="Calibri" w:cs="Calibri"/>
                <w:sz w:val="22"/>
              </w:rPr>
              <w:t>För specialarbetare</w:t>
            </w:r>
            <w:r w:rsidR="00ED614C" w:rsidRPr="00ED614C">
              <w:rPr>
                <w:rFonts w:ascii="Calibri" w:hAnsi="Calibri" w:cs="Calibri"/>
                <w:sz w:val="22"/>
              </w:rPr>
              <w:t xml:space="preserve"> med </w:t>
            </w:r>
            <w:r w:rsidR="0030172F">
              <w:rPr>
                <w:rFonts w:ascii="Calibri" w:hAnsi="Calibri" w:cs="Calibri"/>
                <w:sz w:val="22"/>
              </w:rPr>
              <w:t>5</w:t>
            </w:r>
            <w:r w:rsidR="00ED614C" w:rsidRPr="00ED614C">
              <w:rPr>
                <w:rFonts w:ascii="Calibri" w:hAnsi="Calibri" w:cs="Calibri"/>
                <w:sz w:val="22"/>
              </w:rPr>
              <w:t xml:space="preserve"> eller fler års branschvana</w:t>
            </w:r>
            <w:r w:rsidRPr="00ED614C">
              <w:rPr>
                <w:rFonts w:ascii="Calibri" w:hAnsi="Calibri" w:cs="Calibri"/>
                <w:sz w:val="22"/>
              </w:rPr>
              <w:t>:</w:t>
            </w:r>
          </w:p>
        </w:tc>
        <w:tc>
          <w:tcPr>
            <w:tcW w:w="2333" w:type="dxa"/>
            <w:tcBorders>
              <w:top w:val="nil"/>
              <w:left w:val="nil"/>
              <w:bottom w:val="nil"/>
              <w:right w:val="nil"/>
            </w:tcBorders>
          </w:tcPr>
          <w:p w:rsidR="00CD3E39" w:rsidRPr="00ED614C" w:rsidRDefault="00ED614C" w:rsidP="00ED614C">
            <w:pPr>
              <w:rPr>
                <w:rFonts w:ascii="Calibri" w:hAnsi="Calibri" w:cs="Calibri"/>
                <w:sz w:val="22"/>
              </w:rPr>
            </w:pPr>
            <w:r w:rsidRPr="00ED614C">
              <w:rPr>
                <w:rFonts w:ascii="Calibri" w:hAnsi="Calibri" w:cs="Calibri"/>
                <w:sz w:val="22"/>
              </w:rPr>
              <w:t xml:space="preserve">                    </w:t>
            </w:r>
            <w:r w:rsidR="00CD3E39" w:rsidRPr="00ED614C">
              <w:rPr>
                <w:rFonts w:ascii="Calibri" w:hAnsi="Calibri" w:cs="Calibri"/>
                <w:sz w:val="22"/>
              </w:rPr>
              <w:t>161,30 kr/tim</w:t>
            </w:r>
          </w:p>
        </w:tc>
      </w:tr>
      <w:tr w:rsidR="00CD3E39" w:rsidRPr="00ED614C" w:rsidTr="00E47B60">
        <w:trPr>
          <w:trHeight w:val="276"/>
        </w:trPr>
        <w:tc>
          <w:tcPr>
            <w:tcW w:w="5481" w:type="dxa"/>
            <w:tcBorders>
              <w:top w:val="nil"/>
              <w:left w:val="nil"/>
              <w:bottom w:val="nil"/>
              <w:right w:val="nil"/>
            </w:tcBorders>
          </w:tcPr>
          <w:p w:rsidR="00ED614C" w:rsidRPr="00ED614C" w:rsidRDefault="00ED614C" w:rsidP="00ED614C">
            <w:pPr>
              <w:rPr>
                <w:rFonts w:ascii="Calibri" w:hAnsi="Calibri" w:cs="Calibri"/>
                <w:sz w:val="22"/>
              </w:rPr>
            </w:pPr>
          </w:p>
          <w:p w:rsidR="00CD3E39" w:rsidRPr="00ED614C" w:rsidRDefault="00CD3E39" w:rsidP="00ED614C">
            <w:pPr>
              <w:rPr>
                <w:rFonts w:ascii="Calibri" w:hAnsi="Calibri" w:cs="Calibri"/>
                <w:sz w:val="22"/>
              </w:rPr>
            </w:pPr>
            <w:r w:rsidRPr="00ED614C">
              <w:rPr>
                <w:rFonts w:ascii="Calibri" w:hAnsi="Calibri" w:cs="Calibri"/>
                <w:sz w:val="22"/>
              </w:rPr>
              <w:t xml:space="preserve">För </w:t>
            </w:r>
            <w:r w:rsidR="00ED614C" w:rsidRPr="00ED614C">
              <w:rPr>
                <w:rFonts w:ascii="Calibri" w:hAnsi="Calibri" w:cs="Calibri"/>
                <w:sz w:val="22"/>
              </w:rPr>
              <w:t>yrkesarbetare</w:t>
            </w:r>
            <w:r w:rsidRPr="00ED614C">
              <w:rPr>
                <w:rFonts w:ascii="Calibri" w:hAnsi="Calibri" w:cs="Calibri"/>
                <w:sz w:val="22"/>
              </w:rPr>
              <w:t xml:space="preserve"> med 5 års branschvana:</w:t>
            </w:r>
          </w:p>
        </w:tc>
        <w:tc>
          <w:tcPr>
            <w:tcW w:w="2333" w:type="dxa"/>
            <w:tcBorders>
              <w:top w:val="nil"/>
              <w:left w:val="nil"/>
              <w:bottom w:val="nil"/>
              <w:right w:val="nil"/>
            </w:tcBorders>
          </w:tcPr>
          <w:p w:rsidR="00ED614C" w:rsidRPr="00ED614C" w:rsidRDefault="00CD3E39" w:rsidP="00ED614C">
            <w:pPr>
              <w:rPr>
                <w:rFonts w:ascii="Calibri" w:hAnsi="Calibri" w:cs="Calibri"/>
                <w:sz w:val="22"/>
              </w:rPr>
            </w:pPr>
            <w:r w:rsidRPr="00ED614C">
              <w:rPr>
                <w:rFonts w:ascii="Calibri" w:hAnsi="Calibri" w:cs="Calibri"/>
                <w:sz w:val="22"/>
              </w:rPr>
              <w:t xml:space="preserve">         </w:t>
            </w:r>
          </w:p>
          <w:p w:rsidR="00CD3E39" w:rsidRPr="00ED614C" w:rsidRDefault="00ED614C" w:rsidP="00ED614C">
            <w:pPr>
              <w:rPr>
                <w:rFonts w:ascii="Calibri" w:hAnsi="Calibri" w:cs="Calibri"/>
                <w:sz w:val="22"/>
              </w:rPr>
            </w:pPr>
            <w:r w:rsidRPr="00ED614C">
              <w:rPr>
                <w:rFonts w:ascii="Calibri" w:hAnsi="Calibri" w:cs="Calibri"/>
                <w:sz w:val="22"/>
              </w:rPr>
              <w:t xml:space="preserve">                  </w:t>
            </w:r>
            <w:r w:rsidR="00CD3E39" w:rsidRPr="00ED614C">
              <w:rPr>
                <w:rFonts w:ascii="Calibri" w:hAnsi="Calibri" w:cs="Calibri"/>
                <w:sz w:val="22"/>
              </w:rPr>
              <w:t>149,50 kr/tim</w:t>
            </w:r>
          </w:p>
        </w:tc>
      </w:tr>
      <w:tr w:rsidR="00CD3E39" w:rsidRPr="00ED614C" w:rsidTr="00E47B60">
        <w:trPr>
          <w:trHeight w:val="275"/>
        </w:trPr>
        <w:tc>
          <w:tcPr>
            <w:tcW w:w="5481" w:type="dxa"/>
            <w:tcBorders>
              <w:top w:val="nil"/>
              <w:left w:val="nil"/>
              <w:bottom w:val="nil"/>
              <w:right w:val="nil"/>
            </w:tcBorders>
          </w:tcPr>
          <w:p w:rsidR="00CD3E39" w:rsidRPr="00ED614C" w:rsidRDefault="00CD3E39" w:rsidP="00ED614C">
            <w:pPr>
              <w:rPr>
                <w:rFonts w:ascii="Calibri" w:hAnsi="Calibri" w:cs="Calibri"/>
                <w:sz w:val="22"/>
              </w:rPr>
            </w:pPr>
            <w:r w:rsidRPr="00ED614C">
              <w:rPr>
                <w:rFonts w:ascii="Calibri" w:hAnsi="Calibri" w:cs="Calibri"/>
                <w:sz w:val="22"/>
              </w:rPr>
              <w:t>För yrkesarbetare med 4 års branschvana:</w:t>
            </w:r>
          </w:p>
        </w:tc>
        <w:tc>
          <w:tcPr>
            <w:tcW w:w="2333" w:type="dxa"/>
            <w:tcBorders>
              <w:top w:val="nil"/>
              <w:left w:val="nil"/>
              <w:bottom w:val="nil"/>
              <w:right w:val="nil"/>
            </w:tcBorders>
          </w:tcPr>
          <w:p w:rsidR="00CD3E39" w:rsidRPr="00ED614C" w:rsidRDefault="00CD3E39" w:rsidP="00ED614C">
            <w:pPr>
              <w:rPr>
                <w:rFonts w:ascii="Calibri" w:hAnsi="Calibri" w:cs="Calibri"/>
                <w:sz w:val="22"/>
              </w:rPr>
            </w:pPr>
            <w:r w:rsidRPr="00ED614C">
              <w:rPr>
                <w:rFonts w:ascii="Calibri" w:hAnsi="Calibri" w:cs="Calibri"/>
                <w:sz w:val="22"/>
              </w:rPr>
              <w:t xml:space="preserve">              </w:t>
            </w:r>
            <w:r w:rsidR="00ED614C" w:rsidRPr="00ED614C">
              <w:rPr>
                <w:rFonts w:ascii="Calibri" w:hAnsi="Calibri" w:cs="Calibri"/>
                <w:sz w:val="22"/>
              </w:rPr>
              <w:t xml:space="preserve">  </w:t>
            </w:r>
            <w:r w:rsidRPr="00ED614C">
              <w:rPr>
                <w:rFonts w:ascii="Calibri" w:hAnsi="Calibri" w:cs="Calibri"/>
                <w:sz w:val="22"/>
              </w:rPr>
              <w:t>145,70 kr/tim</w:t>
            </w:r>
          </w:p>
        </w:tc>
      </w:tr>
      <w:tr w:rsidR="00CD3E39" w:rsidRPr="00ED614C" w:rsidTr="00E47B60">
        <w:trPr>
          <w:trHeight w:val="277"/>
        </w:trPr>
        <w:tc>
          <w:tcPr>
            <w:tcW w:w="5481" w:type="dxa"/>
            <w:tcBorders>
              <w:top w:val="nil"/>
              <w:left w:val="nil"/>
              <w:bottom w:val="nil"/>
              <w:right w:val="nil"/>
            </w:tcBorders>
          </w:tcPr>
          <w:p w:rsidR="00CD3E39" w:rsidRPr="00ED614C" w:rsidRDefault="00CD3E39" w:rsidP="00ED614C">
            <w:pPr>
              <w:rPr>
                <w:rFonts w:ascii="Calibri" w:hAnsi="Calibri" w:cs="Calibri"/>
                <w:sz w:val="22"/>
              </w:rPr>
            </w:pPr>
            <w:r w:rsidRPr="00ED614C">
              <w:rPr>
                <w:rFonts w:ascii="Calibri" w:hAnsi="Calibri" w:cs="Calibri"/>
                <w:sz w:val="22"/>
              </w:rPr>
              <w:t>För yrkesarbetare med 3 års branschvana:</w:t>
            </w:r>
          </w:p>
        </w:tc>
        <w:tc>
          <w:tcPr>
            <w:tcW w:w="2333" w:type="dxa"/>
            <w:tcBorders>
              <w:top w:val="nil"/>
              <w:left w:val="nil"/>
              <w:bottom w:val="nil"/>
              <w:right w:val="nil"/>
            </w:tcBorders>
          </w:tcPr>
          <w:p w:rsidR="00CD3E39" w:rsidRPr="00ED614C" w:rsidRDefault="00CD3E39" w:rsidP="00ED614C">
            <w:pPr>
              <w:rPr>
                <w:rFonts w:ascii="Calibri" w:hAnsi="Calibri" w:cs="Calibri"/>
                <w:sz w:val="22"/>
              </w:rPr>
            </w:pPr>
            <w:r w:rsidRPr="00ED614C">
              <w:rPr>
                <w:rFonts w:ascii="Calibri" w:hAnsi="Calibri" w:cs="Calibri"/>
                <w:sz w:val="22"/>
              </w:rPr>
              <w:t xml:space="preserve">             </w:t>
            </w:r>
            <w:r w:rsidR="00ED614C" w:rsidRPr="00ED614C">
              <w:rPr>
                <w:rFonts w:ascii="Calibri" w:hAnsi="Calibri" w:cs="Calibri"/>
                <w:sz w:val="22"/>
              </w:rPr>
              <w:t xml:space="preserve">   </w:t>
            </w:r>
            <w:r w:rsidRPr="00ED614C">
              <w:rPr>
                <w:rFonts w:ascii="Calibri" w:hAnsi="Calibri" w:cs="Calibri"/>
                <w:sz w:val="22"/>
              </w:rPr>
              <w:t xml:space="preserve"> 142,10 kr/tim</w:t>
            </w:r>
          </w:p>
        </w:tc>
      </w:tr>
    </w:tbl>
    <w:p w:rsidR="00CD3E39" w:rsidRPr="00ED614C" w:rsidRDefault="00CD3E39" w:rsidP="00CD3E39">
      <w:pPr>
        <w:rPr>
          <w:rFonts w:ascii="Calibri" w:hAnsi="Calibri" w:cs="Calibri"/>
          <w:sz w:val="22"/>
        </w:rPr>
      </w:pPr>
    </w:p>
    <w:tbl>
      <w:tblPr>
        <w:tblStyle w:val="TableGrid0"/>
        <w:tblW w:w="7814" w:type="dxa"/>
        <w:tblInd w:w="19" w:type="dxa"/>
        <w:tblCellMar>
          <w:top w:w="2" w:type="dxa"/>
        </w:tblCellMar>
        <w:tblLook w:val="04A0" w:firstRow="1" w:lastRow="0" w:firstColumn="1" w:lastColumn="0" w:noHBand="0" w:noVBand="1"/>
      </w:tblPr>
      <w:tblGrid>
        <w:gridCol w:w="5481"/>
        <w:gridCol w:w="2333"/>
      </w:tblGrid>
      <w:tr w:rsidR="00CD3E39" w:rsidRPr="00ED614C" w:rsidTr="00E47B60">
        <w:trPr>
          <w:trHeight w:val="276"/>
        </w:trPr>
        <w:tc>
          <w:tcPr>
            <w:tcW w:w="5481" w:type="dxa"/>
            <w:tcBorders>
              <w:top w:val="nil"/>
              <w:left w:val="nil"/>
              <w:bottom w:val="nil"/>
              <w:right w:val="nil"/>
            </w:tcBorders>
          </w:tcPr>
          <w:p w:rsidR="00CD3E39" w:rsidRPr="00ED614C" w:rsidRDefault="00CD3E39" w:rsidP="00ED614C">
            <w:pPr>
              <w:rPr>
                <w:rFonts w:ascii="Calibri" w:hAnsi="Calibri" w:cs="Calibri"/>
                <w:sz w:val="22"/>
              </w:rPr>
            </w:pPr>
            <w:r w:rsidRPr="00ED614C">
              <w:rPr>
                <w:rFonts w:ascii="Calibri" w:hAnsi="Calibri" w:cs="Calibri"/>
                <w:sz w:val="22"/>
              </w:rPr>
              <w:t>För övriga arbetare</w:t>
            </w:r>
            <w:r w:rsidR="00ED614C" w:rsidRPr="00ED614C">
              <w:rPr>
                <w:rFonts w:ascii="Calibri" w:hAnsi="Calibri" w:cs="Calibri"/>
                <w:sz w:val="22"/>
              </w:rPr>
              <w:t xml:space="preserve"> (över 18 år)</w:t>
            </w:r>
            <w:r w:rsidRPr="00ED614C">
              <w:rPr>
                <w:rFonts w:ascii="Calibri" w:hAnsi="Calibri" w:cs="Calibri"/>
                <w:sz w:val="22"/>
              </w:rPr>
              <w:t xml:space="preserve"> med 3 års branschvana:</w:t>
            </w:r>
          </w:p>
        </w:tc>
        <w:tc>
          <w:tcPr>
            <w:tcW w:w="2333" w:type="dxa"/>
            <w:tcBorders>
              <w:top w:val="nil"/>
              <w:left w:val="nil"/>
              <w:bottom w:val="nil"/>
              <w:right w:val="nil"/>
            </w:tcBorders>
          </w:tcPr>
          <w:p w:rsidR="00CD3E39" w:rsidRPr="00ED614C" w:rsidRDefault="00CD3E39" w:rsidP="00ED614C">
            <w:pPr>
              <w:rPr>
                <w:rFonts w:ascii="Calibri" w:hAnsi="Calibri" w:cs="Calibri"/>
                <w:sz w:val="22"/>
              </w:rPr>
            </w:pPr>
            <w:r w:rsidRPr="00ED614C">
              <w:rPr>
                <w:rFonts w:ascii="Calibri" w:hAnsi="Calibri" w:cs="Calibri"/>
                <w:sz w:val="22"/>
              </w:rPr>
              <w:t>141,35 kr/tim</w:t>
            </w:r>
          </w:p>
        </w:tc>
      </w:tr>
      <w:tr w:rsidR="00CD3E39" w:rsidRPr="00ED614C" w:rsidTr="00E47B60">
        <w:trPr>
          <w:trHeight w:val="276"/>
        </w:trPr>
        <w:tc>
          <w:tcPr>
            <w:tcW w:w="5481" w:type="dxa"/>
            <w:tcBorders>
              <w:top w:val="nil"/>
              <w:left w:val="nil"/>
              <w:bottom w:val="nil"/>
              <w:right w:val="nil"/>
            </w:tcBorders>
          </w:tcPr>
          <w:p w:rsidR="00CD3E39" w:rsidRPr="00ED614C" w:rsidRDefault="00CD3E39" w:rsidP="00ED614C">
            <w:pPr>
              <w:rPr>
                <w:rFonts w:ascii="Calibri" w:hAnsi="Calibri" w:cs="Calibri"/>
                <w:sz w:val="22"/>
              </w:rPr>
            </w:pPr>
            <w:r w:rsidRPr="00ED614C">
              <w:rPr>
                <w:rFonts w:ascii="Calibri" w:hAnsi="Calibri" w:cs="Calibri"/>
                <w:sz w:val="22"/>
              </w:rPr>
              <w:t xml:space="preserve">För övriga arbetare </w:t>
            </w:r>
            <w:r w:rsidR="00ED614C" w:rsidRPr="00ED614C">
              <w:rPr>
                <w:rFonts w:ascii="Calibri" w:hAnsi="Calibri" w:cs="Calibri"/>
                <w:sz w:val="22"/>
              </w:rPr>
              <w:t xml:space="preserve">(över 18 år) </w:t>
            </w:r>
            <w:r w:rsidRPr="00ED614C">
              <w:rPr>
                <w:rFonts w:ascii="Calibri" w:hAnsi="Calibri" w:cs="Calibri"/>
                <w:sz w:val="22"/>
              </w:rPr>
              <w:t>med 2 års branschvana:</w:t>
            </w:r>
          </w:p>
        </w:tc>
        <w:tc>
          <w:tcPr>
            <w:tcW w:w="2333" w:type="dxa"/>
            <w:tcBorders>
              <w:top w:val="nil"/>
              <w:left w:val="nil"/>
              <w:bottom w:val="nil"/>
              <w:right w:val="nil"/>
            </w:tcBorders>
          </w:tcPr>
          <w:p w:rsidR="00CD3E39" w:rsidRPr="00ED614C" w:rsidRDefault="00CD3E39" w:rsidP="00ED614C">
            <w:pPr>
              <w:rPr>
                <w:rFonts w:ascii="Calibri" w:hAnsi="Calibri" w:cs="Calibri"/>
                <w:sz w:val="22"/>
              </w:rPr>
            </w:pPr>
            <w:r w:rsidRPr="00ED614C">
              <w:rPr>
                <w:rFonts w:ascii="Calibri" w:hAnsi="Calibri" w:cs="Calibri"/>
                <w:sz w:val="22"/>
              </w:rPr>
              <w:t>139,50 kr/tim</w:t>
            </w:r>
          </w:p>
        </w:tc>
      </w:tr>
      <w:tr w:rsidR="00CD3E39" w:rsidRPr="00ED614C" w:rsidTr="00E47B60">
        <w:trPr>
          <w:trHeight w:val="252"/>
        </w:trPr>
        <w:tc>
          <w:tcPr>
            <w:tcW w:w="5481" w:type="dxa"/>
            <w:tcBorders>
              <w:top w:val="nil"/>
              <w:left w:val="nil"/>
              <w:bottom w:val="nil"/>
              <w:right w:val="nil"/>
            </w:tcBorders>
          </w:tcPr>
          <w:p w:rsidR="00CD3E39" w:rsidRPr="00ED614C" w:rsidRDefault="00ED614C" w:rsidP="00ED614C">
            <w:pPr>
              <w:rPr>
                <w:rFonts w:ascii="Calibri" w:hAnsi="Calibri" w:cs="Calibri"/>
                <w:sz w:val="22"/>
              </w:rPr>
            </w:pPr>
            <w:r w:rsidRPr="00ED614C">
              <w:rPr>
                <w:rFonts w:ascii="Calibri" w:hAnsi="Calibri" w:cs="Calibri"/>
                <w:sz w:val="22"/>
              </w:rPr>
              <w:t>För övriga arbetare (över 18 år) med 1</w:t>
            </w:r>
            <w:r w:rsidR="00CD3E39" w:rsidRPr="00ED614C">
              <w:rPr>
                <w:rFonts w:ascii="Calibri" w:hAnsi="Calibri" w:cs="Calibri"/>
                <w:sz w:val="22"/>
              </w:rPr>
              <w:t xml:space="preserve"> års branschvana:</w:t>
            </w:r>
          </w:p>
        </w:tc>
        <w:tc>
          <w:tcPr>
            <w:tcW w:w="2333" w:type="dxa"/>
            <w:tcBorders>
              <w:top w:val="nil"/>
              <w:left w:val="nil"/>
              <w:bottom w:val="nil"/>
              <w:right w:val="nil"/>
            </w:tcBorders>
          </w:tcPr>
          <w:p w:rsidR="00CD3E39" w:rsidRPr="00ED614C" w:rsidRDefault="00CD3E39" w:rsidP="00ED614C">
            <w:pPr>
              <w:rPr>
                <w:rFonts w:ascii="Calibri" w:hAnsi="Calibri" w:cs="Calibri"/>
                <w:sz w:val="22"/>
              </w:rPr>
            </w:pPr>
            <w:r w:rsidRPr="00ED614C">
              <w:rPr>
                <w:rFonts w:ascii="Calibri" w:hAnsi="Calibri" w:cs="Calibri"/>
                <w:sz w:val="22"/>
              </w:rPr>
              <w:t>134,70 kr/tim</w:t>
            </w:r>
          </w:p>
        </w:tc>
      </w:tr>
    </w:tbl>
    <w:p w:rsidR="00CD3E39" w:rsidRPr="00ED614C" w:rsidRDefault="00CD3E39" w:rsidP="00ED614C">
      <w:pPr>
        <w:rPr>
          <w:rFonts w:ascii="Calibri" w:hAnsi="Calibri" w:cs="Calibri"/>
          <w:sz w:val="22"/>
        </w:rPr>
      </w:pPr>
    </w:p>
    <w:p w:rsidR="00ED614C" w:rsidRPr="00ED614C" w:rsidRDefault="00ED614C" w:rsidP="00ED614C">
      <w:pPr>
        <w:rPr>
          <w:rFonts w:ascii="Calibri" w:hAnsi="Calibri" w:cs="Calibri"/>
          <w:sz w:val="22"/>
        </w:rPr>
      </w:pPr>
      <w:r w:rsidRPr="00ED614C">
        <w:rPr>
          <w:rFonts w:ascii="Calibri" w:hAnsi="Calibri" w:cs="Calibri"/>
          <w:sz w:val="22"/>
        </w:rPr>
        <w:t>För minderåriga arbetare som fyllt 17 år:</w:t>
      </w:r>
      <w:r w:rsidRPr="00ED614C">
        <w:rPr>
          <w:rFonts w:ascii="Calibri" w:hAnsi="Calibri" w:cs="Calibri"/>
          <w:sz w:val="22"/>
        </w:rPr>
        <w:tab/>
      </w:r>
      <w:r w:rsidRPr="00ED614C">
        <w:rPr>
          <w:rFonts w:ascii="Calibri" w:hAnsi="Calibri" w:cs="Calibri"/>
          <w:sz w:val="22"/>
        </w:rPr>
        <w:tab/>
      </w:r>
      <w:r w:rsidRPr="00ED614C">
        <w:rPr>
          <w:rFonts w:ascii="Calibri" w:hAnsi="Calibri" w:cs="Calibri"/>
          <w:sz w:val="22"/>
        </w:rPr>
        <w:tab/>
      </w:r>
      <w:r w:rsidRPr="00ED614C">
        <w:rPr>
          <w:rFonts w:ascii="Calibri" w:hAnsi="Calibri" w:cs="Calibri"/>
          <w:sz w:val="22"/>
        </w:rPr>
        <w:tab/>
        <w:t>114,35 kr/tim</w:t>
      </w:r>
    </w:p>
    <w:p w:rsidR="00ED614C" w:rsidRPr="00ED614C" w:rsidRDefault="00ED614C" w:rsidP="00ED614C">
      <w:pPr>
        <w:rPr>
          <w:rFonts w:ascii="Calibri" w:hAnsi="Calibri" w:cs="Calibri"/>
          <w:sz w:val="22"/>
        </w:rPr>
      </w:pPr>
      <w:r w:rsidRPr="00ED614C">
        <w:rPr>
          <w:rFonts w:ascii="Calibri" w:hAnsi="Calibri" w:cs="Calibri"/>
          <w:sz w:val="22"/>
        </w:rPr>
        <w:lastRenderedPageBreak/>
        <w:t xml:space="preserve">För minderåriga arbetare som fyllt 16 år: </w:t>
      </w:r>
      <w:r w:rsidRPr="00ED614C">
        <w:rPr>
          <w:rFonts w:ascii="Calibri" w:hAnsi="Calibri" w:cs="Calibri"/>
          <w:sz w:val="22"/>
        </w:rPr>
        <w:tab/>
      </w:r>
      <w:r w:rsidRPr="00ED614C">
        <w:rPr>
          <w:rFonts w:ascii="Calibri" w:hAnsi="Calibri" w:cs="Calibri"/>
          <w:sz w:val="22"/>
        </w:rPr>
        <w:tab/>
      </w:r>
      <w:r w:rsidRPr="00ED614C">
        <w:rPr>
          <w:rFonts w:ascii="Calibri" w:hAnsi="Calibri" w:cs="Calibri"/>
          <w:sz w:val="22"/>
        </w:rPr>
        <w:tab/>
      </w:r>
      <w:r w:rsidRPr="00ED614C">
        <w:rPr>
          <w:rFonts w:ascii="Calibri" w:hAnsi="Calibri" w:cs="Calibri"/>
          <w:sz w:val="22"/>
        </w:rPr>
        <w:tab/>
        <w:t>102,75 kr/tim</w:t>
      </w:r>
    </w:p>
    <w:p w:rsidR="00ED614C" w:rsidRPr="00ED614C" w:rsidRDefault="00ED614C" w:rsidP="00ED614C">
      <w:pPr>
        <w:rPr>
          <w:rFonts w:ascii="Calibri" w:hAnsi="Calibri" w:cs="Calibri"/>
          <w:sz w:val="22"/>
        </w:rPr>
      </w:pPr>
      <w:r w:rsidRPr="00ED614C">
        <w:rPr>
          <w:rFonts w:ascii="Calibri" w:hAnsi="Calibri" w:cs="Calibri"/>
          <w:sz w:val="22"/>
        </w:rPr>
        <w:t xml:space="preserve">För minderåriga arbetare under 16 år: </w:t>
      </w:r>
      <w:r w:rsidRPr="00ED614C">
        <w:rPr>
          <w:rFonts w:ascii="Calibri" w:hAnsi="Calibri" w:cs="Calibri"/>
          <w:sz w:val="22"/>
        </w:rPr>
        <w:tab/>
      </w:r>
      <w:r w:rsidRPr="00ED614C">
        <w:rPr>
          <w:rFonts w:ascii="Calibri" w:hAnsi="Calibri" w:cs="Calibri"/>
          <w:sz w:val="22"/>
        </w:rPr>
        <w:tab/>
      </w:r>
      <w:r w:rsidRPr="00ED614C">
        <w:rPr>
          <w:rFonts w:ascii="Calibri" w:hAnsi="Calibri" w:cs="Calibri"/>
          <w:sz w:val="22"/>
        </w:rPr>
        <w:tab/>
      </w:r>
      <w:r w:rsidRPr="00ED614C">
        <w:rPr>
          <w:rFonts w:ascii="Calibri" w:hAnsi="Calibri" w:cs="Calibri"/>
          <w:sz w:val="22"/>
        </w:rPr>
        <w:tab/>
      </w:r>
      <w:r>
        <w:rPr>
          <w:rFonts w:ascii="Calibri" w:hAnsi="Calibri" w:cs="Calibri"/>
          <w:sz w:val="22"/>
        </w:rPr>
        <w:tab/>
        <w:t xml:space="preserve">  </w:t>
      </w:r>
      <w:r w:rsidRPr="00ED614C">
        <w:rPr>
          <w:rFonts w:ascii="Calibri" w:hAnsi="Calibri" w:cs="Calibri"/>
          <w:sz w:val="22"/>
        </w:rPr>
        <w:t>91,20 kr/tim</w:t>
      </w:r>
    </w:p>
    <w:p w:rsidR="00ED614C" w:rsidRPr="00ED614C" w:rsidRDefault="00ED614C" w:rsidP="00ED614C">
      <w:pPr>
        <w:rPr>
          <w:rFonts w:ascii="Calibri" w:hAnsi="Calibri" w:cs="Calibri"/>
          <w:sz w:val="22"/>
        </w:rPr>
      </w:pPr>
      <w:r w:rsidRPr="00ED614C">
        <w:rPr>
          <w:rFonts w:ascii="Calibri" w:hAnsi="Calibri" w:cs="Calibri"/>
          <w:sz w:val="22"/>
        </w:rPr>
        <w:t>Minderåriga feriearbetare</w:t>
      </w:r>
      <w:r>
        <w:rPr>
          <w:rFonts w:ascii="Calibri" w:hAnsi="Calibri" w:cs="Calibri"/>
          <w:sz w:val="22"/>
        </w:rPr>
        <w:t>:</w:t>
      </w:r>
      <w:r w:rsidRPr="00ED614C">
        <w:rPr>
          <w:rFonts w:ascii="Calibri" w:hAnsi="Calibri" w:cs="Calibri"/>
          <w:sz w:val="22"/>
        </w:rPr>
        <w:t xml:space="preserve"> </w:t>
      </w:r>
      <w:r>
        <w:rPr>
          <w:rFonts w:ascii="Calibri" w:hAnsi="Calibri" w:cs="Calibri"/>
          <w:sz w:val="22"/>
        </w:rPr>
        <w:tab/>
      </w:r>
      <w:r>
        <w:rPr>
          <w:rFonts w:ascii="Calibri" w:hAnsi="Calibri" w:cs="Calibri"/>
          <w:sz w:val="22"/>
        </w:rPr>
        <w:tab/>
      </w:r>
      <w:r>
        <w:rPr>
          <w:rFonts w:ascii="Calibri" w:hAnsi="Calibri" w:cs="Calibri"/>
          <w:sz w:val="22"/>
        </w:rPr>
        <w:tab/>
        <w:t xml:space="preserve">    </w:t>
      </w:r>
      <w:r w:rsidRPr="00ED614C">
        <w:rPr>
          <w:rFonts w:ascii="Calibri" w:hAnsi="Calibri" w:cs="Calibri"/>
          <w:sz w:val="22"/>
        </w:rPr>
        <w:t xml:space="preserve">85,55 kr/tim inkl. </w:t>
      </w:r>
      <w:r>
        <w:rPr>
          <w:rFonts w:ascii="Calibri" w:hAnsi="Calibri" w:cs="Calibri"/>
          <w:sz w:val="22"/>
        </w:rPr>
        <w:t>semesterersättning</w:t>
      </w:r>
      <w:r w:rsidRPr="00ED614C">
        <w:rPr>
          <w:rFonts w:ascii="Calibri" w:hAnsi="Calibri" w:cs="Calibri"/>
          <w:sz w:val="22"/>
        </w:rPr>
        <w:t xml:space="preserve"> </w:t>
      </w:r>
    </w:p>
    <w:p w:rsidR="00ED614C" w:rsidRDefault="00ED614C" w:rsidP="00ED614C">
      <w:pPr>
        <w:rPr>
          <w:rFonts w:ascii="Calibri" w:hAnsi="Calibri" w:cs="Calibri"/>
          <w:sz w:val="22"/>
        </w:rPr>
      </w:pPr>
    </w:p>
    <w:p w:rsidR="0030172F" w:rsidRPr="00800EF9" w:rsidRDefault="0030172F" w:rsidP="0030172F">
      <w:pPr>
        <w:rPr>
          <w:rFonts w:ascii="Calibri" w:hAnsi="Calibri" w:cs="Calibri"/>
          <w:b/>
          <w:sz w:val="22"/>
        </w:rPr>
      </w:pPr>
      <w:r w:rsidRPr="0030172F">
        <w:rPr>
          <w:rFonts w:ascii="Calibri" w:hAnsi="Calibri" w:cs="Calibri"/>
          <w:b/>
          <w:sz w:val="22"/>
        </w:rPr>
        <w:t>Den lägsta utgående timlönen 20</w:t>
      </w:r>
      <w:r>
        <w:rPr>
          <w:rFonts w:ascii="Calibri" w:hAnsi="Calibri" w:cs="Calibri"/>
          <w:b/>
          <w:sz w:val="22"/>
        </w:rPr>
        <w:t>22.04</w:t>
      </w:r>
      <w:r w:rsidRPr="0030172F">
        <w:rPr>
          <w:rFonts w:ascii="Calibri" w:hAnsi="Calibri" w:cs="Calibri"/>
          <w:b/>
          <w:sz w:val="22"/>
        </w:rPr>
        <w:t>.01 — 202</w:t>
      </w:r>
      <w:r>
        <w:rPr>
          <w:rFonts w:ascii="Calibri" w:hAnsi="Calibri" w:cs="Calibri"/>
          <w:b/>
          <w:sz w:val="22"/>
        </w:rPr>
        <w:t>3</w:t>
      </w:r>
      <w:r w:rsidRPr="0030172F">
        <w:rPr>
          <w:rFonts w:ascii="Calibri" w:hAnsi="Calibri" w:cs="Calibri"/>
          <w:b/>
          <w:sz w:val="22"/>
        </w:rPr>
        <w:t>.03.31 per arbetstagare är (SEK):</w:t>
      </w:r>
    </w:p>
    <w:tbl>
      <w:tblPr>
        <w:tblStyle w:val="TableGrid0"/>
        <w:tblW w:w="7814" w:type="dxa"/>
        <w:tblInd w:w="19" w:type="dxa"/>
        <w:tblCellMar>
          <w:top w:w="2" w:type="dxa"/>
        </w:tblCellMar>
        <w:tblLook w:val="04A0" w:firstRow="1" w:lastRow="0" w:firstColumn="1" w:lastColumn="0" w:noHBand="0" w:noVBand="1"/>
      </w:tblPr>
      <w:tblGrid>
        <w:gridCol w:w="5481"/>
        <w:gridCol w:w="2333"/>
      </w:tblGrid>
      <w:tr w:rsidR="0030172F" w:rsidRPr="00ED614C" w:rsidTr="00E47B60">
        <w:trPr>
          <w:trHeight w:val="250"/>
        </w:trPr>
        <w:tc>
          <w:tcPr>
            <w:tcW w:w="5481" w:type="dxa"/>
            <w:tcBorders>
              <w:top w:val="nil"/>
              <w:left w:val="nil"/>
              <w:bottom w:val="nil"/>
              <w:right w:val="nil"/>
            </w:tcBorders>
          </w:tcPr>
          <w:p w:rsidR="0030172F" w:rsidRPr="00ED614C" w:rsidRDefault="0030172F" w:rsidP="0030172F">
            <w:pPr>
              <w:rPr>
                <w:rFonts w:ascii="Calibri" w:hAnsi="Calibri" w:cs="Calibri"/>
                <w:sz w:val="22"/>
              </w:rPr>
            </w:pPr>
            <w:r w:rsidRPr="00ED614C">
              <w:rPr>
                <w:rFonts w:ascii="Calibri" w:hAnsi="Calibri" w:cs="Calibri"/>
                <w:sz w:val="22"/>
              </w:rPr>
              <w:t xml:space="preserve">För specialarbetare med </w:t>
            </w:r>
            <w:r>
              <w:rPr>
                <w:rFonts w:ascii="Calibri" w:hAnsi="Calibri" w:cs="Calibri"/>
                <w:sz w:val="22"/>
              </w:rPr>
              <w:t>5</w:t>
            </w:r>
            <w:r w:rsidRPr="00ED614C">
              <w:rPr>
                <w:rFonts w:ascii="Calibri" w:hAnsi="Calibri" w:cs="Calibri"/>
                <w:sz w:val="22"/>
              </w:rPr>
              <w:t xml:space="preserve"> eller fler års branschvana:</w:t>
            </w:r>
          </w:p>
        </w:tc>
        <w:tc>
          <w:tcPr>
            <w:tcW w:w="2333" w:type="dxa"/>
            <w:tcBorders>
              <w:top w:val="nil"/>
              <w:left w:val="nil"/>
              <w:bottom w:val="nil"/>
              <w:right w:val="nil"/>
            </w:tcBorders>
          </w:tcPr>
          <w:p w:rsidR="0030172F" w:rsidRPr="00ED614C" w:rsidRDefault="0030172F" w:rsidP="00E47B60">
            <w:pPr>
              <w:rPr>
                <w:rFonts w:ascii="Calibri" w:hAnsi="Calibri" w:cs="Calibri"/>
                <w:sz w:val="22"/>
              </w:rPr>
            </w:pPr>
            <w:r w:rsidRPr="00ED614C">
              <w:rPr>
                <w:rFonts w:ascii="Calibri" w:hAnsi="Calibri" w:cs="Calibri"/>
                <w:sz w:val="22"/>
              </w:rPr>
              <w:t xml:space="preserve">                    </w:t>
            </w:r>
            <w:r>
              <w:rPr>
                <w:rFonts w:ascii="Calibri" w:hAnsi="Calibri" w:cs="Calibri"/>
                <w:sz w:val="22"/>
              </w:rPr>
              <w:t>166,00</w:t>
            </w:r>
            <w:r w:rsidRPr="00ED614C">
              <w:rPr>
                <w:rFonts w:ascii="Calibri" w:hAnsi="Calibri" w:cs="Calibri"/>
                <w:sz w:val="22"/>
              </w:rPr>
              <w:t xml:space="preserve"> kr/tim</w:t>
            </w:r>
          </w:p>
        </w:tc>
      </w:tr>
      <w:tr w:rsidR="0030172F" w:rsidRPr="00ED614C" w:rsidTr="00E47B60">
        <w:trPr>
          <w:trHeight w:val="276"/>
        </w:trPr>
        <w:tc>
          <w:tcPr>
            <w:tcW w:w="5481" w:type="dxa"/>
            <w:tcBorders>
              <w:top w:val="nil"/>
              <w:left w:val="nil"/>
              <w:bottom w:val="nil"/>
              <w:right w:val="nil"/>
            </w:tcBorders>
          </w:tcPr>
          <w:p w:rsidR="0030172F" w:rsidRPr="00ED614C" w:rsidRDefault="0030172F" w:rsidP="00E47B60">
            <w:pPr>
              <w:rPr>
                <w:rFonts w:ascii="Calibri" w:hAnsi="Calibri" w:cs="Calibri"/>
                <w:sz w:val="22"/>
              </w:rPr>
            </w:pPr>
          </w:p>
          <w:p w:rsidR="0030172F" w:rsidRPr="00ED614C" w:rsidRDefault="0030172F" w:rsidP="00E47B60">
            <w:pPr>
              <w:rPr>
                <w:rFonts w:ascii="Calibri" w:hAnsi="Calibri" w:cs="Calibri"/>
                <w:sz w:val="22"/>
              </w:rPr>
            </w:pPr>
            <w:r w:rsidRPr="00ED614C">
              <w:rPr>
                <w:rFonts w:ascii="Calibri" w:hAnsi="Calibri" w:cs="Calibri"/>
                <w:sz w:val="22"/>
              </w:rPr>
              <w:t>För yrkesarbetare med 5 års branschvana:</w:t>
            </w:r>
          </w:p>
        </w:tc>
        <w:tc>
          <w:tcPr>
            <w:tcW w:w="2333" w:type="dxa"/>
            <w:tcBorders>
              <w:top w:val="nil"/>
              <w:left w:val="nil"/>
              <w:bottom w:val="nil"/>
              <w:right w:val="nil"/>
            </w:tcBorders>
          </w:tcPr>
          <w:p w:rsidR="0030172F" w:rsidRPr="00ED614C" w:rsidRDefault="0030172F" w:rsidP="00E47B60">
            <w:pPr>
              <w:rPr>
                <w:rFonts w:ascii="Calibri" w:hAnsi="Calibri" w:cs="Calibri"/>
                <w:sz w:val="22"/>
              </w:rPr>
            </w:pPr>
            <w:r w:rsidRPr="00ED614C">
              <w:rPr>
                <w:rFonts w:ascii="Calibri" w:hAnsi="Calibri" w:cs="Calibri"/>
                <w:sz w:val="22"/>
              </w:rPr>
              <w:t xml:space="preserve">         </w:t>
            </w:r>
          </w:p>
          <w:p w:rsidR="0030172F" w:rsidRPr="00ED614C" w:rsidRDefault="0030172F" w:rsidP="00E47B60">
            <w:pPr>
              <w:rPr>
                <w:rFonts w:ascii="Calibri" w:hAnsi="Calibri" w:cs="Calibri"/>
                <w:sz w:val="22"/>
              </w:rPr>
            </w:pPr>
            <w:r w:rsidRPr="00ED614C">
              <w:rPr>
                <w:rFonts w:ascii="Calibri" w:hAnsi="Calibri" w:cs="Calibri"/>
                <w:sz w:val="22"/>
              </w:rPr>
              <w:t xml:space="preserve">                  </w:t>
            </w:r>
            <w:r>
              <w:rPr>
                <w:rFonts w:ascii="Calibri" w:hAnsi="Calibri" w:cs="Calibri"/>
                <w:sz w:val="22"/>
              </w:rPr>
              <w:t xml:space="preserve">153,85 </w:t>
            </w:r>
            <w:r w:rsidRPr="00ED614C">
              <w:rPr>
                <w:rFonts w:ascii="Calibri" w:hAnsi="Calibri" w:cs="Calibri"/>
                <w:sz w:val="22"/>
              </w:rPr>
              <w:t>kr/tim</w:t>
            </w:r>
          </w:p>
        </w:tc>
      </w:tr>
      <w:tr w:rsidR="0030172F" w:rsidRPr="00ED614C" w:rsidTr="00E47B60">
        <w:trPr>
          <w:trHeight w:val="275"/>
        </w:trPr>
        <w:tc>
          <w:tcPr>
            <w:tcW w:w="5481" w:type="dxa"/>
            <w:tcBorders>
              <w:top w:val="nil"/>
              <w:left w:val="nil"/>
              <w:bottom w:val="nil"/>
              <w:right w:val="nil"/>
            </w:tcBorders>
          </w:tcPr>
          <w:p w:rsidR="0030172F" w:rsidRPr="00ED614C" w:rsidRDefault="0030172F" w:rsidP="00E47B60">
            <w:pPr>
              <w:rPr>
                <w:rFonts w:ascii="Calibri" w:hAnsi="Calibri" w:cs="Calibri"/>
                <w:sz w:val="22"/>
              </w:rPr>
            </w:pPr>
            <w:r w:rsidRPr="00ED614C">
              <w:rPr>
                <w:rFonts w:ascii="Calibri" w:hAnsi="Calibri" w:cs="Calibri"/>
                <w:sz w:val="22"/>
              </w:rPr>
              <w:t>För yrkesarbetare med 4 års branschvana:</w:t>
            </w:r>
          </w:p>
        </w:tc>
        <w:tc>
          <w:tcPr>
            <w:tcW w:w="2333" w:type="dxa"/>
            <w:tcBorders>
              <w:top w:val="nil"/>
              <w:left w:val="nil"/>
              <w:bottom w:val="nil"/>
              <w:right w:val="nil"/>
            </w:tcBorders>
          </w:tcPr>
          <w:p w:rsidR="0030172F" w:rsidRPr="00ED614C" w:rsidRDefault="0030172F" w:rsidP="00E47B60">
            <w:pPr>
              <w:rPr>
                <w:rFonts w:ascii="Calibri" w:hAnsi="Calibri" w:cs="Calibri"/>
                <w:sz w:val="22"/>
              </w:rPr>
            </w:pPr>
            <w:r w:rsidRPr="00ED614C">
              <w:rPr>
                <w:rFonts w:ascii="Calibri" w:hAnsi="Calibri" w:cs="Calibri"/>
                <w:sz w:val="22"/>
              </w:rPr>
              <w:t xml:space="preserve">                </w:t>
            </w:r>
            <w:r>
              <w:rPr>
                <w:rFonts w:ascii="Calibri" w:hAnsi="Calibri" w:cs="Calibri"/>
                <w:sz w:val="22"/>
              </w:rPr>
              <w:t xml:space="preserve"> 149,95</w:t>
            </w:r>
            <w:r w:rsidRPr="00ED614C">
              <w:rPr>
                <w:rFonts w:ascii="Calibri" w:hAnsi="Calibri" w:cs="Calibri"/>
                <w:sz w:val="22"/>
              </w:rPr>
              <w:t xml:space="preserve"> kr/tim</w:t>
            </w:r>
          </w:p>
        </w:tc>
      </w:tr>
      <w:tr w:rsidR="0030172F" w:rsidRPr="00ED614C" w:rsidTr="00E47B60">
        <w:trPr>
          <w:trHeight w:val="277"/>
        </w:trPr>
        <w:tc>
          <w:tcPr>
            <w:tcW w:w="5481" w:type="dxa"/>
            <w:tcBorders>
              <w:top w:val="nil"/>
              <w:left w:val="nil"/>
              <w:bottom w:val="nil"/>
              <w:right w:val="nil"/>
            </w:tcBorders>
          </w:tcPr>
          <w:p w:rsidR="0030172F" w:rsidRPr="00ED614C" w:rsidRDefault="0030172F" w:rsidP="00E47B60">
            <w:pPr>
              <w:rPr>
                <w:rFonts w:ascii="Calibri" w:hAnsi="Calibri" w:cs="Calibri"/>
                <w:sz w:val="22"/>
              </w:rPr>
            </w:pPr>
            <w:r w:rsidRPr="00ED614C">
              <w:rPr>
                <w:rFonts w:ascii="Calibri" w:hAnsi="Calibri" w:cs="Calibri"/>
                <w:sz w:val="22"/>
              </w:rPr>
              <w:t>För yrkesarbetare med 3 års branschvana:</w:t>
            </w:r>
          </w:p>
        </w:tc>
        <w:tc>
          <w:tcPr>
            <w:tcW w:w="2333" w:type="dxa"/>
            <w:tcBorders>
              <w:top w:val="nil"/>
              <w:left w:val="nil"/>
              <w:bottom w:val="nil"/>
              <w:right w:val="nil"/>
            </w:tcBorders>
          </w:tcPr>
          <w:p w:rsidR="0030172F" w:rsidRPr="00ED614C" w:rsidRDefault="0030172F" w:rsidP="00E47B60">
            <w:pPr>
              <w:rPr>
                <w:rFonts w:ascii="Calibri" w:hAnsi="Calibri" w:cs="Calibri"/>
                <w:sz w:val="22"/>
              </w:rPr>
            </w:pPr>
            <w:r w:rsidRPr="00ED614C">
              <w:rPr>
                <w:rFonts w:ascii="Calibri" w:hAnsi="Calibri" w:cs="Calibri"/>
                <w:sz w:val="22"/>
              </w:rPr>
              <w:t xml:space="preserve">                 1</w:t>
            </w:r>
            <w:r>
              <w:rPr>
                <w:rFonts w:ascii="Calibri" w:hAnsi="Calibri" w:cs="Calibri"/>
                <w:sz w:val="22"/>
              </w:rPr>
              <w:t>46,25</w:t>
            </w:r>
            <w:r w:rsidRPr="00ED614C">
              <w:rPr>
                <w:rFonts w:ascii="Calibri" w:hAnsi="Calibri" w:cs="Calibri"/>
                <w:sz w:val="22"/>
              </w:rPr>
              <w:t xml:space="preserve"> kr/tim</w:t>
            </w:r>
          </w:p>
        </w:tc>
      </w:tr>
    </w:tbl>
    <w:p w:rsidR="0030172F" w:rsidRPr="00ED614C" w:rsidRDefault="0030172F" w:rsidP="0030172F">
      <w:pPr>
        <w:rPr>
          <w:rFonts w:ascii="Calibri" w:hAnsi="Calibri" w:cs="Calibri"/>
          <w:sz w:val="22"/>
        </w:rPr>
      </w:pPr>
    </w:p>
    <w:tbl>
      <w:tblPr>
        <w:tblStyle w:val="TableGrid0"/>
        <w:tblW w:w="7814" w:type="dxa"/>
        <w:tblInd w:w="19" w:type="dxa"/>
        <w:tblCellMar>
          <w:top w:w="2" w:type="dxa"/>
        </w:tblCellMar>
        <w:tblLook w:val="04A0" w:firstRow="1" w:lastRow="0" w:firstColumn="1" w:lastColumn="0" w:noHBand="0" w:noVBand="1"/>
      </w:tblPr>
      <w:tblGrid>
        <w:gridCol w:w="5481"/>
        <w:gridCol w:w="2333"/>
      </w:tblGrid>
      <w:tr w:rsidR="0030172F" w:rsidRPr="00ED614C" w:rsidTr="00E47B60">
        <w:trPr>
          <w:trHeight w:val="276"/>
        </w:trPr>
        <w:tc>
          <w:tcPr>
            <w:tcW w:w="5481" w:type="dxa"/>
            <w:tcBorders>
              <w:top w:val="nil"/>
              <w:left w:val="nil"/>
              <w:bottom w:val="nil"/>
              <w:right w:val="nil"/>
            </w:tcBorders>
          </w:tcPr>
          <w:p w:rsidR="0030172F" w:rsidRPr="00ED614C" w:rsidRDefault="0030172F" w:rsidP="00E47B60">
            <w:pPr>
              <w:rPr>
                <w:rFonts w:ascii="Calibri" w:hAnsi="Calibri" w:cs="Calibri"/>
                <w:sz w:val="22"/>
              </w:rPr>
            </w:pPr>
            <w:r w:rsidRPr="00ED614C">
              <w:rPr>
                <w:rFonts w:ascii="Calibri" w:hAnsi="Calibri" w:cs="Calibri"/>
                <w:sz w:val="22"/>
              </w:rPr>
              <w:t>För övriga arbetare (över 18 år) med 3 års branschvana:</w:t>
            </w:r>
          </w:p>
        </w:tc>
        <w:tc>
          <w:tcPr>
            <w:tcW w:w="2333" w:type="dxa"/>
            <w:tcBorders>
              <w:top w:val="nil"/>
              <w:left w:val="nil"/>
              <w:bottom w:val="nil"/>
              <w:right w:val="nil"/>
            </w:tcBorders>
          </w:tcPr>
          <w:p w:rsidR="0030172F" w:rsidRPr="00ED614C" w:rsidRDefault="0030172F" w:rsidP="0030172F">
            <w:pPr>
              <w:ind w:left="879"/>
              <w:rPr>
                <w:rFonts w:ascii="Calibri" w:hAnsi="Calibri" w:cs="Calibri"/>
                <w:sz w:val="22"/>
              </w:rPr>
            </w:pPr>
            <w:r w:rsidRPr="00ED614C">
              <w:rPr>
                <w:rFonts w:ascii="Calibri" w:hAnsi="Calibri" w:cs="Calibri"/>
                <w:sz w:val="22"/>
              </w:rPr>
              <w:t>1</w:t>
            </w:r>
            <w:r>
              <w:rPr>
                <w:rFonts w:ascii="Calibri" w:hAnsi="Calibri" w:cs="Calibri"/>
                <w:sz w:val="22"/>
              </w:rPr>
              <w:t>45,45</w:t>
            </w:r>
            <w:r w:rsidRPr="00ED614C">
              <w:rPr>
                <w:rFonts w:ascii="Calibri" w:hAnsi="Calibri" w:cs="Calibri"/>
                <w:sz w:val="22"/>
              </w:rPr>
              <w:t xml:space="preserve"> kr/tim</w:t>
            </w:r>
          </w:p>
        </w:tc>
      </w:tr>
      <w:tr w:rsidR="0030172F" w:rsidRPr="00ED614C" w:rsidTr="00E47B60">
        <w:trPr>
          <w:trHeight w:val="276"/>
        </w:trPr>
        <w:tc>
          <w:tcPr>
            <w:tcW w:w="5481" w:type="dxa"/>
            <w:tcBorders>
              <w:top w:val="nil"/>
              <w:left w:val="nil"/>
              <w:bottom w:val="nil"/>
              <w:right w:val="nil"/>
            </w:tcBorders>
          </w:tcPr>
          <w:p w:rsidR="0030172F" w:rsidRPr="00ED614C" w:rsidRDefault="0030172F" w:rsidP="00E47B60">
            <w:pPr>
              <w:rPr>
                <w:rFonts w:ascii="Calibri" w:hAnsi="Calibri" w:cs="Calibri"/>
                <w:sz w:val="22"/>
              </w:rPr>
            </w:pPr>
            <w:r w:rsidRPr="00ED614C">
              <w:rPr>
                <w:rFonts w:ascii="Calibri" w:hAnsi="Calibri" w:cs="Calibri"/>
                <w:sz w:val="22"/>
              </w:rPr>
              <w:t>För övriga arbetare (över 18 år) med 2 års branschvana:</w:t>
            </w:r>
          </w:p>
        </w:tc>
        <w:tc>
          <w:tcPr>
            <w:tcW w:w="2333" w:type="dxa"/>
            <w:tcBorders>
              <w:top w:val="nil"/>
              <w:left w:val="nil"/>
              <w:bottom w:val="nil"/>
              <w:right w:val="nil"/>
            </w:tcBorders>
          </w:tcPr>
          <w:p w:rsidR="0030172F" w:rsidRPr="00ED614C" w:rsidRDefault="0030172F" w:rsidP="0030172F">
            <w:pPr>
              <w:ind w:left="879"/>
              <w:rPr>
                <w:rFonts w:ascii="Calibri" w:hAnsi="Calibri" w:cs="Calibri"/>
                <w:sz w:val="22"/>
              </w:rPr>
            </w:pPr>
            <w:r>
              <w:rPr>
                <w:rFonts w:ascii="Calibri" w:hAnsi="Calibri" w:cs="Calibri"/>
                <w:sz w:val="22"/>
              </w:rPr>
              <w:t>143,55</w:t>
            </w:r>
            <w:r w:rsidRPr="00ED614C">
              <w:rPr>
                <w:rFonts w:ascii="Calibri" w:hAnsi="Calibri" w:cs="Calibri"/>
                <w:sz w:val="22"/>
              </w:rPr>
              <w:t xml:space="preserve"> kr/tim</w:t>
            </w:r>
          </w:p>
        </w:tc>
      </w:tr>
      <w:tr w:rsidR="0030172F" w:rsidRPr="00ED614C" w:rsidTr="00E47B60">
        <w:trPr>
          <w:trHeight w:val="252"/>
        </w:trPr>
        <w:tc>
          <w:tcPr>
            <w:tcW w:w="5481" w:type="dxa"/>
            <w:tcBorders>
              <w:top w:val="nil"/>
              <w:left w:val="nil"/>
              <w:bottom w:val="nil"/>
              <w:right w:val="nil"/>
            </w:tcBorders>
          </w:tcPr>
          <w:p w:rsidR="0030172F" w:rsidRPr="00ED614C" w:rsidRDefault="0030172F" w:rsidP="00E47B60">
            <w:pPr>
              <w:rPr>
                <w:rFonts w:ascii="Calibri" w:hAnsi="Calibri" w:cs="Calibri"/>
                <w:sz w:val="22"/>
              </w:rPr>
            </w:pPr>
            <w:r w:rsidRPr="00ED614C">
              <w:rPr>
                <w:rFonts w:ascii="Calibri" w:hAnsi="Calibri" w:cs="Calibri"/>
                <w:sz w:val="22"/>
              </w:rPr>
              <w:t>För övriga arbetare (över 18 år) med 1 års branschvana:</w:t>
            </w:r>
          </w:p>
        </w:tc>
        <w:tc>
          <w:tcPr>
            <w:tcW w:w="2333" w:type="dxa"/>
            <w:tcBorders>
              <w:top w:val="nil"/>
              <w:left w:val="nil"/>
              <w:bottom w:val="nil"/>
              <w:right w:val="nil"/>
            </w:tcBorders>
          </w:tcPr>
          <w:p w:rsidR="0030172F" w:rsidRPr="00ED614C" w:rsidRDefault="0030172F" w:rsidP="0030172F">
            <w:pPr>
              <w:ind w:left="879"/>
              <w:rPr>
                <w:rFonts w:ascii="Calibri" w:hAnsi="Calibri" w:cs="Calibri"/>
                <w:sz w:val="22"/>
              </w:rPr>
            </w:pPr>
            <w:r w:rsidRPr="00ED614C">
              <w:rPr>
                <w:rFonts w:ascii="Calibri" w:hAnsi="Calibri" w:cs="Calibri"/>
                <w:sz w:val="22"/>
              </w:rPr>
              <w:t>1</w:t>
            </w:r>
            <w:r>
              <w:rPr>
                <w:rFonts w:ascii="Calibri" w:hAnsi="Calibri" w:cs="Calibri"/>
                <w:sz w:val="22"/>
              </w:rPr>
              <w:t>38,60</w:t>
            </w:r>
            <w:r w:rsidRPr="00ED614C">
              <w:rPr>
                <w:rFonts w:ascii="Calibri" w:hAnsi="Calibri" w:cs="Calibri"/>
                <w:sz w:val="22"/>
              </w:rPr>
              <w:t xml:space="preserve"> kr/tim</w:t>
            </w:r>
          </w:p>
        </w:tc>
      </w:tr>
    </w:tbl>
    <w:p w:rsidR="0030172F" w:rsidRPr="00ED614C" w:rsidRDefault="0030172F" w:rsidP="0030172F">
      <w:pPr>
        <w:rPr>
          <w:rFonts w:ascii="Calibri" w:hAnsi="Calibri" w:cs="Calibri"/>
          <w:sz w:val="22"/>
        </w:rPr>
      </w:pPr>
    </w:p>
    <w:p w:rsidR="0030172F" w:rsidRPr="00ED614C" w:rsidRDefault="0030172F" w:rsidP="0030172F">
      <w:pPr>
        <w:rPr>
          <w:rFonts w:ascii="Calibri" w:hAnsi="Calibri" w:cs="Calibri"/>
          <w:sz w:val="22"/>
        </w:rPr>
      </w:pPr>
      <w:r w:rsidRPr="00ED614C">
        <w:rPr>
          <w:rFonts w:ascii="Calibri" w:hAnsi="Calibri" w:cs="Calibri"/>
          <w:sz w:val="22"/>
        </w:rPr>
        <w:t>För minderåriga arbetare som fyllt 17 år:</w:t>
      </w:r>
      <w:r w:rsidRPr="00ED614C">
        <w:rPr>
          <w:rFonts w:ascii="Calibri" w:hAnsi="Calibri" w:cs="Calibri"/>
          <w:sz w:val="22"/>
        </w:rPr>
        <w:tab/>
      </w:r>
      <w:r w:rsidRPr="00ED614C">
        <w:rPr>
          <w:rFonts w:ascii="Calibri" w:hAnsi="Calibri" w:cs="Calibri"/>
          <w:sz w:val="22"/>
        </w:rPr>
        <w:tab/>
      </w:r>
      <w:r w:rsidRPr="00ED614C">
        <w:rPr>
          <w:rFonts w:ascii="Calibri" w:hAnsi="Calibri" w:cs="Calibri"/>
          <w:sz w:val="22"/>
        </w:rPr>
        <w:tab/>
      </w:r>
      <w:r w:rsidRPr="00ED614C">
        <w:rPr>
          <w:rFonts w:ascii="Calibri" w:hAnsi="Calibri" w:cs="Calibri"/>
          <w:sz w:val="22"/>
        </w:rPr>
        <w:tab/>
      </w:r>
      <w:r>
        <w:rPr>
          <w:rFonts w:ascii="Calibri" w:hAnsi="Calibri" w:cs="Calibri"/>
          <w:sz w:val="22"/>
        </w:rPr>
        <w:t>117,70</w:t>
      </w:r>
      <w:r w:rsidRPr="00ED614C">
        <w:rPr>
          <w:rFonts w:ascii="Calibri" w:hAnsi="Calibri" w:cs="Calibri"/>
          <w:sz w:val="22"/>
        </w:rPr>
        <w:t xml:space="preserve"> kr/tim</w:t>
      </w:r>
    </w:p>
    <w:p w:rsidR="0030172F" w:rsidRPr="00ED614C" w:rsidRDefault="0030172F" w:rsidP="0030172F">
      <w:pPr>
        <w:rPr>
          <w:rFonts w:ascii="Calibri" w:hAnsi="Calibri" w:cs="Calibri"/>
          <w:sz w:val="22"/>
        </w:rPr>
      </w:pPr>
      <w:r w:rsidRPr="00ED614C">
        <w:rPr>
          <w:rFonts w:ascii="Calibri" w:hAnsi="Calibri" w:cs="Calibri"/>
          <w:sz w:val="22"/>
        </w:rPr>
        <w:t xml:space="preserve">För minderåriga arbetare som fyllt 16 år: </w:t>
      </w:r>
      <w:r w:rsidRPr="00ED614C">
        <w:rPr>
          <w:rFonts w:ascii="Calibri" w:hAnsi="Calibri" w:cs="Calibri"/>
          <w:sz w:val="22"/>
        </w:rPr>
        <w:tab/>
      </w:r>
      <w:r w:rsidRPr="00ED614C">
        <w:rPr>
          <w:rFonts w:ascii="Calibri" w:hAnsi="Calibri" w:cs="Calibri"/>
          <w:sz w:val="22"/>
        </w:rPr>
        <w:tab/>
      </w:r>
      <w:r w:rsidRPr="00ED614C">
        <w:rPr>
          <w:rFonts w:ascii="Calibri" w:hAnsi="Calibri" w:cs="Calibri"/>
          <w:sz w:val="22"/>
        </w:rPr>
        <w:tab/>
      </w:r>
      <w:r w:rsidRPr="00ED614C">
        <w:rPr>
          <w:rFonts w:ascii="Calibri" w:hAnsi="Calibri" w:cs="Calibri"/>
          <w:sz w:val="22"/>
        </w:rPr>
        <w:tab/>
        <w:t>1</w:t>
      </w:r>
      <w:r>
        <w:rPr>
          <w:rFonts w:ascii="Calibri" w:hAnsi="Calibri" w:cs="Calibri"/>
          <w:sz w:val="22"/>
        </w:rPr>
        <w:t>05,75</w:t>
      </w:r>
      <w:r w:rsidRPr="00ED614C">
        <w:rPr>
          <w:rFonts w:ascii="Calibri" w:hAnsi="Calibri" w:cs="Calibri"/>
          <w:sz w:val="22"/>
        </w:rPr>
        <w:t xml:space="preserve"> kr/tim</w:t>
      </w:r>
    </w:p>
    <w:p w:rsidR="0030172F" w:rsidRPr="00ED614C" w:rsidRDefault="0030172F" w:rsidP="0030172F">
      <w:pPr>
        <w:rPr>
          <w:rFonts w:ascii="Calibri" w:hAnsi="Calibri" w:cs="Calibri"/>
          <w:sz w:val="22"/>
        </w:rPr>
      </w:pPr>
      <w:r w:rsidRPr="00ED614C">
        <w:rPr>
          <w:rFonts w:ascii="Calibri" w:hAnsi="Calibri" w:cs="Calibri"/>
          <w:sz w:val="22"/>
        </w:rPr>
        <w:t xml:space="preserve">För minderåriga arbetare under 16 år: </w:t>
      </w:r>
      <w:r w:rsidRPr="00ED614C">
        <w:rPr>
          <w:rFonts w:ascii="Calibri" w:hAnsi="Calibri" w:cs="Calibri"/>
          <w:sz w:val="22"/>
        </w:rPr>
        <w:tab/>
      </w:r>
      <w:r w:rsidRPr="00ED614C">
        <w:rPr>
          <w:rFonts w:ascii="Calibri" w:hAnsi="Calibri" w:cs="Calibri"/>
          <w:sz w:val="22"/>
        </w:rPr>
        <w:tab/>
      </w:r>
      <w:r w:rsidRPr="00ED614C">
        <w:rPr>
          <w:rFonts w:ascii="Calibri" w:hAnsi="Calibri" w:cs="Calibri"/>
          <w:sz w:val="22"/>
        </w:rPr>
        <w:tab/>
      </w:r>
      <w:r w:rsidRPr="00ED614C">
        <w:rPr>
          <w:rFonts w:ascii="Calibri" w:hAnsi="Calibri" w:cs="Calibri"/>
          <w:sz w:val="22"/>
        </w:rPr>
        <w:tab/>
      </w:r>
      <w:r>
        <w:rPr>
          <w:rFonts w:ascii="Calibri" w:hAnsi="Calibri" w:cs="Calibri"/>
          <w:sz w:val="22"/>
        </w:rPr>
        <w:tab/>
        <w:t xml:space="preserve">  93,85</w:t>
      </w:r>
      <w:r w:rsidRPr="00ED614C">
        <w:rPr>
          <w:rFonts w:ascii="Calibri" w:hAnsi="Calibri" w:cs="Calibri"/>
          <w:sz w:val="22"/>
        </w:rPr>
        <w:t xml:space="preserve"> kr/tim</w:t>
      </w:r>
    </w:p>
    <w:p w:rsidR="0030172F" w:rsidRPr="00ED614C" w:rsidRDefault="0030172F" w:rsidP="0030172F">
      <w:pPr>
        <w:rPr>
          <w:rFonts w:ascii="Calibri" w:hAnsi="Calibri" w:cs="Calibri"/>
          <w:sz w:val="22"/>
        </w:rPr>
      </w:pPr>
      <w:r w:rsidRPr="00ED614C">
        <w:rPr>
          <w:rFonts w:ascii="Calibri" w:hAnsi="Calibri" w:cs="Calibri"/>
          <w:sz w:val="22"/>
        </w:rPr>
        <w:t>Minderåriga feriearbetare</w:t>
      </w:r>
      <w:r>
        <w:rPr>
          <w:rFonts w:ascii="Calibri" w:hAnsi="Calibri" w:cs="Calibri"/>
          <w:sz w:val="22"/>
        </w:rPr>
        <w:t>:</w:t>
      </w:r>
      <w:r w:rsidRPr="00ED614C">
        <w:rPr>
          <w:rFonts w:ascii="Calibri" w:hAnsi="Calibri" w:cs="Calibri"/>
          <w:sz w:val="22"/>
        </w:rPr>
        <w:t xml:space="preserve"> </w:t>
      </w:r>
      <w:r>
        <w:rPr>
          <w:rFonts w:ascii="Calibri" w:hAnsi="Calibri" w:cs="Calibri"/>
          <w:sz w:val="22"/>
        </w:rPr>
        <w:tab/>
      </w:r>
      <w:r>
        <w:rPr>
          <w:rFonts w:ascii="Calibri" w:hAnsi="Calibri" w:cs="Calibri"/>
          <w:sz w:val="22"/>
        </w:rPr>
        <w:tab/>
      </w:r>
      <w:r>
        <w:rPr>
          <w:rFonts w:ascii="Calibri" w:hAnsi="Calibri" w:cs="Calibri"/>
          <w:sz w:val="22"/>
        </w:rPr>
        <w:tab/>
        <w:t xml:space="preserve">    </w:t>
      </w:r>
      <w:r w:rsidR="00800EF9">
        <w:rPr>
          <w:rFonts w:ascii="Calibri" w:hAnsi="Calibri" w:cs="Calibri"/>
          <w:sz w:val="22"/>
        </w:rPr>
        <w:t>88,05</w:t>
      </w:r>
      <w:r w:rsidRPr="00ED614C">
        <w:rPr>
          <w:rFonts w:ascii="Calibri" w:hAnsi="Calibri" w:cs="Calibri"/>
          <w:sz w:val="22"/>
        </w:rPr>
        <w:t xml:space="preserve"> kr/tim inkl. </w:t>
      </w:r>
      <w:r>
        <w:rPr>
          <w:rFonts w:ascii="Calibri" w:hAnsi="Calibri" w:cs="Calibri"/>
          <w:sz w:val="22"/>
        </w:rPr>
        <w:t>semesterersättning</w:t>
      </w:r>
      <w:r w:rsidRPr="00ED614C">
        <w:rPr>
          <w:rFonts w:ascii="Calibri" w:hAnsi="Calibri" w:cs="Calibri"/>
          <w:sz w:val="22"/>
        </w:rPr>
        <w:t xml:space="preserve"> </w:t>
      </w:r>
    </w:p>
    <w:p w:rsidR="00800EF9" w:rsidRDefault="00800EF9" w:rsidP="00ED614C">
      <w:pPr>
        <w:rPr>
          <w:rFonts w:ascii="Calibri" w:hAnsi="Calibri" w:cs="Calibri"/>
          <w:sz w:val="22"/>
        </w:rPr>
      </w:pPr>
    </w:p>
    <w:p w:rsidR="00800EF9" w:rsidRDefault="00800EF9" w:rsidP="00ED614C">
      <w:pPr>
        <w:rPr>
          <w:rFonts w:ascii="Calibri" w:hAnsi="Calibri" w:cs="Calibri"/>
          <w:sz w:val="22"/>
        </w:rPr>
      </w:pPr>
      <w:r>
        <w:rPr>
          <w:rFonts w:ascii="Calibri" w:hAnsi="Calibri" w:cs="Calibri"/>
          <w:sz w:val="22"/>
        </w:rPr>
        <w:t xml:space="preserve">Som ”specialarbetare” anses arbetande förmän samt speciellt kvalificerade arbetare som självständigt utför specialuppgifter, vilka kräver flerårig inlärning. </w:t>
      </w:r>
    </w:p>
    <w:p w:rsidR="00800EF9" w:rsidRDefault="00800EF9" w:rsidP="00ED614C">
      <w:pPr>
        <w:rPr>
          <w:rFonts w:ascii="Calibri" w:hAnsi="Calibri" w:cs="Calibri"/>
          <w:sz w:val="22"/>
        </w:rPr>
      </w:pPr>
      <w:r>
        <w:rPr>
          <w:rFonts w:ascii="Calibri" w:hAnsi="Calibri" w:cs="Calibri"/>
          <w:sz w:val="22"/>
        </w:rPr>
        <w:t xml:space="preserve">Som ”yrkesarbetare” anses befattningar som innehåller kvalificerade inslag, exempelvis avsynare, bänksnickare, elektriker, fanermätare, hopsättare, hyvlare, klyvsågare, kvalitetssorterare, maskinsnickare, maskinställare, modellsnickare, mätare, möbelsnickare, reparatörer, slipare, sorterare, sågare, timmermän, torksskötare, verktygsarbetare, väggspikare, ytbehandlare etc. </w:t>
      </w:r>
    </w:p>
    <w:p w:rsidR="00800EF9" w:rsidRDefault="00800EF9" w:rsidP="00ED614C">
      <w:pPr>
        <w:rPr>
          <w:rFonts w:ascii="Calibri" w:hAnsi="Calibri" w:cs="Calibri"/>
          <w:sz w:val="22"/>
        </w:rPr>
      </w:pPr>
      <w:r>
        <w:rPr>
          <w:rFonts w:ascii="Calibri" w:hAnsi="Calibri" w:cs="Calibri"/>
          <w:sz w:val="22"/>
        </w:rPr>
        <w:t>Som ”övriga arbetare” avses de befattningar som nämns i ”</w:t>
      </w:r>
      <w:r w:rsidR="00BB1CE2">
        <w:rPr>
          <w:rFonts w:ascii="Calibri" w:hAnsi="Calibri" w:cs="Calibri"/>
          <w:sz w:val="22"/>
        </w:rPr>
        <w:t>yr</w:t>
      </w:r>
      <w:r>
        <w:rPr>
          <w:rFonts w:ascii="Calibri" w:hAnsi="Calibri" w:cs="Calibri"/>
          <w:sz w:val="22"/>
        </w:rPr>
        <w:t>k</w:t>
      </w:r>
      <w:r w:rsidR="00BB1CE2">
        <w:rPr>
          <w:rFonts w:ascii="Calibri" w:hAnsi="Calibri" w:cs="Calibri"/>
          <w:sz w:val="22"/>
        </w:rPr>
        <w:t>e</w:t>
      </w:r>
      <w:r>
        <w:rPr>
          <w:rFonts w:ascii="Calibri" w:hAnsi="Calibri" w:cs="Calibri"/>
          <w:sz w:val="22"/>
        </w:rPr>
        <w:t xml:space="preserve">sarbetare” ovan under de första två åren. </w:t>
      </w:r>
      <w:r w:rsidR="00BB1CE2">
        <w:rPr>
          <w:rFonts w:ascii="Calibri" w:hAnsi="Calibri" w:cs="Calibri"/>
          <w:sz w:val="22"/>
        </w:rPr>
        <w:t xml:space="preserve">Hit hänföres även de befattningar som nämns i ”yrkesarbetare” ovan då dessa saknar kvalificerade inslag samt andra motsvarande befattningar, exempelvis eldare, inmatare, fråntagare, viss lagerpersonal etc. </w:t>
      </w:r>
    </w:p>
    <w:p w:rsidR="00BB1CE2" w:rsidRDefault="00BB1CE2" w:rsidP="00ED614C">
      <w:pPr>
        <w:rPr>
          <w:rFonts w:ascii="Calibri" w:hAnsi="Calibri" w:cs="Calibri"/>
          <w:sz w:val="22"/>
        </w:rPr>
      </w:pPr>
      <w:r>
        <w:rPr>
          <w:rFonts w:ascii="Calibri" w:hAnsi="Calibri" w:cs="Calibri"/>
          <w:sz w:val="22"/>
        </w:rPr>
        <w:t xml:space="preserve">förare av bil eller traktor, för vilka krävs körkort, hänföres fr.om. första anställningsdagen till gruppen ”yrkesarbetare”. </w:t>
      </w:r>
      <w:r w:rsidR="0045417C">
        <w:rPr>
          <w:rFonts w:ascii="Calibri" w:hAnsi="Calibri" w:cs="Calibri"/>
          <w:sz w:val="22"/>
        </w:rPr>
        <w:t xml:space="preserve">Truckförare som genomgått truckförarutbildning enligt av Skolverket utarbetad läroplan eller annan likvärdig utbildning hänföres till gruppen ”yrkesarbetare”. </w:t>
      </w:r>
      <w:r>
        <w:rPr>
          <w:rFonts w:ascii="Calibri" w:hAnsi="Calibri" w:cs="Calibri"/>
          <w:sz w:val="22"/>
        </w:rPr>
        <w:t xml:space="preserve"> </w:t>
      </w:r>
    </w:p>
    <w:p w:rsidR="00800EF9" w:rsidRDefault="00800EF9" w:rsidP="00ED614C">
      <w:pPr>
        <w:rPr>
          <w:rFonts w:ascii="Calibri" w:hAnsi="Calibri" w:cs="Calibri"/>
          <w:sz w:val="22"/>
        </w:rPr>
      </w:pPr>
    </w:p>
    <w:p w:rsidR="0030172F" w:rsidRPr="00ED614C" w:rsidRDefault="0030172F" w:rsidP="00ED614C">
      <w:pPr>
        <w:rPr>
          <w:rFonts w:ascii="Calibri" w:hAnsi="Calibri" w:cs="Calibri"/>
          <w:sz w:val="22"/>
        </w:rPr>
      </w:pPr>
      <w:r w:rsidRPr="00ED614C">
        <w:rPr>
          <w:rFonts w:ascii="Calibri" w:hAnsi="Calibri" w:cs="Calibri"/>
          <w:sz w:val="22"/>
        </w:rPr>
        <w:lastRenderedPageBreak/>
        <w:t xml:space="preserve">Minderåriga feriearbetare som gått minst en termin på träteknisk utbildning ska räknas till gruppen ”minderåriga arbetare” ovan. </w:t>
      </w:r>
    </w:p>
    <w:p w:rsidR="002A0CC9" w:rsidRPr="008D0F95" w:rsidRDefault="00CD3E39" w:rsidP="007618F0">
      <w:pPr>
        <w:rPr>
          <w:rFonts w:ascii="Calibri" w:hAnsi="Calibri" w:cs="Calibri"/>
          <w:sz w:val="22"/>
        </w:rPr>
      </w:pPr>
      <w:r w:rsidRPr="00ED614C">
        <w:rPr>
          <w:rFonts w:ascii="Calibri" w:hAnsi="Calibri" w:cs="Calibri"/>
          <w:sz w:val="22"/>
        </w:rPr>
        <w:t xml:space="preserve">För månadsavlönade arbetare utgörs minimilönen av </w:t>
      </w:r>
      <w:r w:rsidR="00ED614C" w:rsidRPr="00ED614C">
        <w:rPr>
          <w:rFonts w:ascii="Calibri" w:hAnsi="Calibri" w:cs="Calibri"/>
          <w:sz w:val="22"/>
        </w:rPr>
        <w:t>ovanstående belopp multiplicerat</w:t>
      </w:r>
      <w:r w:rsidRPr="00ED614C">
        <w:rPr>
          <w:rFonts w:ascii="Calibri" w:hAnsi="Calibri" w:cs="Calibri"/>
          <w:sz w:val="22"/>
        </w:rPr>
        <w:t xml:space="preserve"> med en faktor 175.</w:t>
      </w:r>
    </w:p>
    <w:p w:rsidR="00CD3E39" w:rsidRPr="00561162" w:rsidRDefault="00CD3E39" w:rsidP="00CA54E1">
      <w:pPr>
        <w:pStyle w:val="Heading3"/>
        <w:numPr>
          <w:ilvl w:val="2"/>
          <w:numId w:val="4"/>
        </w:numPr>
        <w:rPr>
          <w:rFonts w:ascii="Calibri" w:hAnsi="Calibri" w:cs="Calibri"/>
          <w:sz w:val="20"/>
          <w:szCs w:val="20"/>
        </w:rPr>
      </w:pPr>
      <w:r w:rsidRPr="00561162">
        <w:rPr>
          <w:rFonts w:ascii="Calibri" w:hAnsi="Calibri" w:cs="Calibri"/>
          <w:sz w:val="20"/>
          <w:szCs w:val="20"/>
        </w:rPr>
        <w:t>Helgdagslön</w:t>
      </w:r>
    </w:p>
    <w:p w:rsidR="008D0F95" w:rsidRPr="008D0F95" w:rsidRDefault="008D0F95" w:rsidP="008D0F95">
      <w:pPr>
        <w:rPr>
          <w:rFonts w:ascii="Calibri" w:hAnsi="Calibri" w:cs="Calibri"/>
          <w:sz w:val="22"/>
        </w:rPr>
      </w:pPr>
      <w:r w:rsidRPr="008D0F95">
        <w:rPr>
          <w:rFonts w:ascii="Calibri" w:hAnsi="Calibri" w:cs="Calibri"/>
          <w:sz w:val="22"/>
        </w:rPr>
        <w:t xml:space="preserve">Till arbetstagare som är avlönad med månadslön ingår helglön i månadslönen. </w:t>
      </w:r>
    </w:p>
    <w:p w:rsidR="00CA54E1" w:rsidRPr="008D0F95" w:rsidRDefault="00CA54E1" w:rsidP="008D0F95">
      <w:pPr>
        <w:rPr>
          <w:rFonts w:ascii="Calibri" w:hAnsi="Calibri" w:cs="Calibri"/>
          <w:sz w:val="22"/>
        </w:rPr>
      </w:pPr>
      <w:r w:rsidRPr="008D0F95">
        <w:rPr>
          <w:rFonts w:ascii="Calibri" w:hAnsi="Calibri" w:cs="Calibri"/>
          <w:sz w:val="22"/>
        </w:rPr>
        <w:t>Helg</w:t>
      </w:r>
      <w:r w:rsidR="00CD3E39" w:rsidRPr="008D0F95">
        <w:rPr>
          <w:rFonts w:ascii="Calibri" w:hAnsi="Calibri" w:cs="Calibri"/>
          <w:sz w:val="22"/>
        </w:rPr>
        <w:t xml:space="preserve">lönen för heltidsarbetande utgörs av arbetstagarens ordinarie lön inklusive ersättning för arbete på obekväm tid enligt ”Ersättning för arbete på obekväm tid”, samt eventuell premielön, under helgdag som annars skulle ha utgjort ordinarie arbetstid. </w:t>
      </w:r>
    </w:p>
    <w:p w:rsidR="00CD3E39" w:rsidRPr="008D0F95" w:rsidRDefault="00CA54E1" w:rsidP="008D0F95">
      <w:pPr>
        <w:rPr>
          <w:rFonts w:ascii="Calibri" w:hAnsi="Calibri" w:cs="Calibri"/>
          <w:sz w:val="22"/>
        </w:rPr>
      </w:pPr>
      <w:r w:rsidRPr="008D0F95">
        <w:rPr>
          <w:rFonts w:ascii="Calibri" w:hAnsi="Calibri" w:cs="Calibri"/>
          <w:sz w:val="22"/>
        </w:rPr>
        <w:t>Helg</w:t>
      </w:r>
      <w:r w:rsidR="00CD3E39" w:rsidRPr="008D0F95">
        <w:rPr>
          <w:rFonts w:ascii="Calibri" w:hAnsi="Calibri" w:cs="Calibri"/>
          <w:sz w:val="22"/>
        </w:rPr>
        <w:t>lön för deltidsarbetare utgår i proportion till vad som gäller för heltidsarbetande.</w:t>
      </w:r>
    </w:p>
    <w:p w:rsidR="00CD3E39" w:rsidRPr="008D0F95" w:rsidRDefault="00CD3E39" w:rsidP="008D0F95">
      <w:pPr>
        <w:rPr>
          <w:rFonts w:ascii="Calibri" w:hAnsi="Calibri" w:cs="Calibri"/>
          <w:sz w:val="22"/>
        </w:rPr>
      </w:pPr>
      <w:r w:rsidRPr="008D0F95">
        <w:rPr>
          <w:rFonts w:ascii="Calibri" w:hAnsi="Calibri" w:cs="Calibri"/>
          <w:sz w:val="22"/>
        </w:rPr>
        <w:t>Till arbetstagare som är timavlönad</w:t>
      </w:r>
      <w:r w:rsidR="00CA54E1" w:rsidRPr="008D0F95">
        <w:rPr>
          <w:rFonts w:ascii="Calibri" w:hAnsi="Calibri" w:cs="Calibri"/>
          <w:sz w:val="22"/>
        </w:rPr>
        <w:t xml:space="preserve"> betalas helg</w:t>
      </w:r>
      <w:r w:rsidRPr="008D0F95">
        <w:rPr>
          <w:rFonts w:ascii="Calibri" w:hAnsi="Calibri" w:cs="Calibri"/>
          <w:sz w:val="22"/>
        </w:rPr>
        <w:t>lön för följande dagar som infaller på arbetsdagar enligt arbetstagarens arbetstidsschema:</w:t>
      </w:r>
    </w:p>
    <w:p w:rsidR="00CD3E39" w:rsidRPr="008D0F95" w:rsidRDefault="00CD3E39" w:rsidP="008D0F95">
      <w:pPr>
        <w:rPr>
          <w:rFonts w:ascii="Calibri" w:hAnsi="Calibri" w:cs="Calibri"/>
          <w:sz w:val="22"/>
        </w:rPr>
      </w:pPr>
      <w:r w:rsidRPr="008D0F95">
        <w:rPr>
          <w:rFonts w:ascii="Calibri" w:hAnsi="Calibri" w:cs="Calibri"/>
          <w:sz w:val="22"/>
        </w:rPr>
        <w:t>Nyårsafton, Nyårsdagen, Trettondagen, Långfredagen, Påskafton, Påskdagen, Annandagpåsk, I maj, Kristihimmelsfärdsdag, Pingstafton, Pingstdagen, Nationaldagen den 6 juni, Midsommarafton, Midsommardagen, Alla Helgons dag, Julafton, Juldagen och Annandag jul.</w:t>
      </w:r>
    </w:p>
    <w:p w:rsidR="00CD3E39" w:rsidRPr="00561162" w:rsidRDefault="00CD3E39" w:rsidP="00CA54E1">
      <w:pPr>
        <w:pStyle w:val="Heading3"/>
        <w:numPr>
          <w:ilvl w:val="2"/>
          <w:numId w:val="4"/>
        </w:numPr>
        <w:rPr>
          <w:rFonts w:ascii="Calibri" w:hAnsi="Calibri" w:cs="Calibri"/>
          <w:sz w:val="20"/>
          <w:szCs w:val="20"/>
        </w:rPr>
      </w:pPr>
      <w:r w:rsidRPr="00561162">
        <w:rPr>
          <w:rFonts w:ascii="Calibri" w:hAnsi="Calibri" w:cs="Calibri"/>
          <w:sz w:val="20"/>
          <w:szCs w:val="20"/>
        </w:rPr>
        <w:t>Övertids- och mertidsersättning</w:t>
      </w:r>
    </w:p>
    <w:p w:rsidR="00CD3E39" w:rsidRPr="00EF5995" w:rsidRDefault="00CD3E39" w:rsidP="00EF5995">
      <w:pPr>
        <w:rPr>
          <w:rFonts w:ascii="Calibri" w:hAnsi="Calibri" w:cs="Calibri"/>
          <w:sz w:val="22"/>
        </w:rPr>
      </w:pPr>
      <w:r w:rsidRPr="00EF5995">
        <w:rPr>
          <w:rFonts w:ascii="Calibri" w:hAnsi="Calibri" w:cs="Calibri"/>
          <w:sz w:val="22"/>
        </w:rPr>
        <w:t>Om en heltidsanställd arbetare utför beordrat arbete utöver det för honom g</w:t>
      </w:r>
      <w:r w:rsidR="00EF5995">
        <w:rPr>
          <w:rFonts w:ascii="Calibri" w:hAnsi="Calibri" w:cs="Calibri"/>
          <w:sz w:val="22"/>
        </w:rPr>
        <w:t xml:space="preserve">ällande </w:t>
      </w:r>
      <w:r w:rsidRPr="00EF5995">
        <w:rPr>
          <w:rFonts w:ascii="Calibri" w:hAnsi="Calibri" w:cs="Calibri"/>
          <w:sz w:val="22"/>
        </w:rPr>
        <w:t>arbetstidsmåttet per dag utges ersättning per överskjutande timme med:</w:t>
      </w:r>
    </w:p>
    <w:p w:rsidR="00CD3E39" w:rsidRPr="00EF5995" w:rsidRDefault="00CD3E39" w:rsidP="00EF5995">
      <w:pPr>
        <w:rPr>
          <w:rFonts w:ascii="Calibri" w:hAnsi="Calibri" w:cs="Calibri"/>
          <w:sz w:val="22"/>
        </w:rPr>
      </w:pPr>
    </w:p>
    <w:p w:rsidR="00CD3E39" w:rsidRPr="00EF5995" w:rsidRDefault="00CD3E39" w:rsidP="00EF5995">
      <w:pPr>
        <w:rPr>
          <w:rFonts w:ascii="Calibri" w:hAnsi="Calibri" w:cs="Calibri"/>
          <w:sz w:val="22"/>
        </w:rPr>
      </w:pPr>
      <w:r w:rsidRPr="00EF5995">
        <w:rPr>
          <w:rFonts w:ascii="Calibri" w:hAnsi="Calibri" w:cs="Calibri"/>
          <w:sz w:val="22"/>
        </w:rPr>
        <w:t>Övertidsersättning 50,50 kr/tim (1 november 2020)</w:t>
      </w:r>
    </w:p>
    <w:p w:rsidR="00CD3E39" w:rsidRPr="00EF5995" w:rsidRDefault="00CD3E39" w:rsidP="00EF5995">
      <w:pPr>
        <w:rPr>
          <w:rFonts w:ascii="Calibri" w:hAnsi="Calibri" w:cs="Calibri"/>
          <w:sz w:val="22"/>
        </w:rPr>
      </w:pPr>
      <w:r w:rsidRPr="00EF5995">
        <w:rPr>
          <w:rFonts w:ascii="Calibri" w:hAnsi="Calibri" w:cs="Calibri"/>
          <w:sz w:val="22"/>
        </w:rPr>
        <w:t>Mertidsersättning 25,25 kr/tim (1 november 2020)</w:t>
      </w:r>
    </w:p>
    <w:p w:rsidR="00411437" w:rsidRDefault="00411437" w:rsidP="00411437">
      <w:pPr>
        <w:rPr>
          <w:rFonts w:ascii="Calibri" w:hAnsi="Calibri" w:cs="Calibri"/>
          <w:sz w:val="22"/>
        </w:rPr>
      </w:pPr>
    </w:p>
    <w:p w:rsidR="00411437" w:rsidRPr="00EF5995" w:rsidRDefault="00411437" w:rsidP="00411437">
      <w:pPr>
        <w:rPr>
          <w:rFonts w:ascii="Calibri" w:hAnsi="Calibri" w:cs="Calibri"/>
          <w:sz w:val="22"/>
        </w:rPr>
      </w:pPr>
      <w:r w:rsidRPr="00EF5995">
        <w:rPr>
          <w:rFonts w:ascii="Calibri" w:hAnsi="Calibri" w:cs="Calibri"/>
          <w:sz w:val="22"/>
        </w:rPr>
        <w:t xml:space="preserve">Övertidsersättning </w:t>
      </w:r>
      <w:r>
        <w:rPr>
          <w:rFonts w:ascii="Calibri" w:hAnsi="Calibri" w:cs="Calibri"/>
          <w:sz w:val="22"/>
        </w:rPr>
        <w:t>51,65</w:t>
      </w:r>
      <w:r w:rsidRPr="00EF5995">
        <w:rPr>
          <w:rFonts w:ascii="Calibri" w:hAnsi="Calibri" w:cs="Calibri"/>
          <w:sz w:val="22"/>
        </w:rPr>
        <w:t xml:space="preserve"> kr/tim (1 </w:t>
      </w:r>
      <w:r>
        <w:rPr>
          <w:rFonts w:ascii="Calibri" w:hAnsi="Calibri" w:cs="Calibri"/>
          <w:sz w:val="22"/>
        </w:rPr>
        <w:t>april</w:t>
      </w:r>
      <w:r w:rsidRPr="00EF5995">
        <w:rPr>
          <w:rFonts w:ascii="Calibri" w:hAnsi="Calibri" w:cs="Calibri"/>
          <w:sz w:val="22"/>
        </w:rPr>
        <w:t xml:space="preserve"> 20</w:t>
      </w:r>
      <w:r>
        <w:rPr>
          <w:rFonts w:ascii="Calibri" w:hAnsi="Calibri" w:cs="Calibri"/>
          <w:sz w:val="22"/>
        </w:rPr>
        <w:t>22</w:t>
      </w:r>
      <w:r w:rsidRPr="00EF5995">
        <w:rPr>
          <w:rFonts w:ascii="Calibri" w:hAnsi="Calibri" w:cs="Calibri"/>
          <w:sz w:val="22"/>
        </w:rPr>
        <w:t>)</w:t>
      </w:r>
    </w:p>
    <w:p w:rsidR="00411437" w:rsidRPr="00CA54E1" w:rsidRDefault="00411437" w:rsidP="00CA54E1">
      <w:pPr>
        <w:rPr>
          <w:rFonts w:ascii="Calibri" w:hAnsi="Calibri" w:cs="Calibri"/>
          <w:sz w:val="22"/>
        </w:rPr>
      </w:pPr>
      <w:r w:rsidRPr="00EF5995">
        <w:rPr>
          <w:rFonts w:ascii="Calibri" w:hAnsi="Calibri" w:cs="Calibri"/>
          <w:sz w:val="22"/>
        </w:rPr>
        <w:t xml:space="preserve">Mertidsersättning </w:t>
      </w:r>
      <w:r>
        <w:rPr>
          <w:rFonts w:ascii="Calibri" w:hAnsi="Calibri" w:cs="Calibri"/>
          <w:sz w:val="22"/>
        </w:rPr>
        <w:t>25,85</w:t>
      </w:r>
      <w:r w:rsidRPr="00EF5995">
        <w:rPr>
          <w:rFonts w:ascii="Calibri" w:hAnsi="Calibri" w:cs="Calibri"/>
          <w:sz w:val="22"/>
        </w:rPr>
        <w:t xml:space="preserve"> kr/tim (</w:t>
      </w:r>
      <w:r>
        <w:rPr>
          <w:rFonts w:ascii="Calibri" w:hAnsi="Calibri" w:cs="Calibri"/>
          <w:sz w:val="22"/>
        </w:rPr>
        <w:t>1 april 2022</w:t>
      </w:r>
      <w:r w:rsidRPr="00EF5995">
        <w:rPr>
          <w:rFonts w:ascii="Calibri" w:hAnsi="Calibri" w:cs="Calibri"/>
          <w:sz w:val="22"/>
        </w:rPr>
        <w:t>)</w:t>
      </w:r>
    </w:p>
    <w:p w:rsidR="00CD3E39" w:rsidRPr="00561162" w:rsidRDefault="00CD3E39" w:rsidP="00CA54E1">
      <w:pPr>
        <w:pStyle w:val="Heading3"/>
        <w:numPr>
          <w:ilvl w:val="2"/>
          <w:numId w:val="4"/>
        </w:numPr>
        <w:rPr>
          <w:rFonts w:ascii="Calibri" w:hAnsi="Calibri" w:cs="Calibri"/>
          <w:sz w:val="20"/>
          <w:szCs w:val="20"/>
        </w:rPr>
      </w:pPr>
      <w:r w:rsidRPr="00561162">
        <w:rPr>
          <w:rFonts w:ascii="Calibri" w:hAnsi="Calibri" w:cs="Calibri"/>
          <w:sz w:val="20"/>
          <w:szCs w:val="20"/>
        </w:rPr>
        <w:t xml:space="preserve">Ersättning för arbete på obekväm tid </w:t>
      </w:r>
    </w:p>
    <w:p w:rsidR="00CD3E39" w:rsidRPr="008431BE" w:rsidRDefault="00CD3E39" w:rsidP="00CD3E39">
      <w:pPr>
        <w:spacing w:after="36"/>
        <w:ind w:left="14"/>
        <w:rPr>
          <w:rFonts w:ascii="Calibri" w:hAnsi="Calibri" w:cs="Calibri"/>
          <w:b/>
          <w:sz w:val="22"/>
        </w:rPr>
      </w:pPr>
      <w:r w:rsidRPr="008431BE">
        <w:rPr>
          <w:rFonts w:ascii="Calibri" w:hAnsi="Calibri" w:cs="Calibri"/>
          <w:b/>
          <w:sz w:val="22"/>
        </w:rPr>
        <w:t>Följande ersättningsregler gäller from 1 november 2020 för arbete på obekväm tid:</w:t>
      </w:r>
    </w:p>
    <w:tbl>
      <w:tblPr>
        <w:tblStyle w:val="TableGrid0"/>
        <w:tblpPr w:leftFromText="141" w:rightFromText="141" w:vertAnchor="text" w:tblpY="235"/>
        <w:tblW w:w="9121" w:type="dxa"/>
        <w:tblInd w:w="0" w:type="dxa"/>
        <w:tblLook w:val="04A0" w:firstRow="1" w:lastRow="0" w:firstColumn="1" w:lastColumn="0" w:noHBand="0" w:noVBand="1"/>
      </w:tblPr>
      <w:tblGrid>
        <w:gridCol w:w="7513"/>
        <w:gridCol w:w="1608"/>
      </w:tblGrid>
      <w:tr w:rsidR="00CD3E39" w:rsidRPr="00EF5995" w:rsidTr="00E47B60">
        <w:trPr>
          <w:trHeight w:val="4086"/>
        </w:trPr>
        <w:tc>
          <w:tcPr>
            <w:tcW w:w="7513" w:type="dxa"/>
            <w:tcBorders>
              <w:top w:val="nil"/>
              <w:left w:val="nil"/>
              <w:bottom w:val="nil"/>
              <w:right w:val="nil"/>
            </w:tcBorders>
          </w:tcPr>
          <w:p w:rsidR="00CD3E39" w:rsidRPr="00EF5995" w:rsidRDefault="00CD3E39" w:rsidP="00EF5995">
            <w:pPr>
              <w:rPr>
                <w:rFonts w:ascii="Calibri" w:hAnsi="Calibri" w:cs="Calibri"/>
                <w:sz w:val="22"/>
              </w:rPr>
            </w:pPr>
            <w:r w:rsidRPr="00EF5995">
              <w:rPr>
                <w:rFonts w:ascii="Calibri" w:hAnsi="Calibri" w:cs="Calibri"/>
                <w:sz w:val="22"/>
              </w:rPr>
              <w:lastRenderedPageBreak/>
              <w:t>a) måndag-torsdag kl. 17-24 samt tisdag-fredag kl. 05-06            34,25 kr/tim</w:t>
            </w:r>
          </w:p>
          <w:p w:rsidR="00CD3E39" w:rsidRPr="00EF5995" w:rsidRDefault="00CD3E39" w:rsidP="00EF5995">
            <w:pPr>
              <w:rPr>
                <w:rFonts w:ascii="Calibri" w:hAnsi="Calibri" w:cs="Calibri"/>
                <w:sz w:val="22"/>
              </w:rPr>
            </w:pPr>
            <w:r w:rsidRPr="00EF5995">
              <w:rPr>
                <w:rFonts w:ascii="Calibri" w:hAnsi="Calibri" w:cs="Calibri"/>
                <w:sz w:val="22"/>
              </w:rPr>
              <w:t>b) tisdag-fredag kl. 00-05                                                               40,80 kr/tim</w:t>
            </w:r>
          </w:p>
          <w:p w:rsidR="00CD3E39" w:rsidRPr="00EF5995" w:rsidRDefault="00CD3E39" w:rsidP="00EF5995">
            <w:pPr>
              <w:rPr>
                <w:rFonts w:ascii="Calibri" w:hAnsi="Calibri" w:cs="Calibri"/>
                <w:sz w:val="22"/>
              </w:rPr>
            </w:pPr>
            <w:r w:rsidRPr="00EF5995">
              <w:rPr>
                <w:rFonts w:ascii="Calibri" w:hAnsi="Calibri" w:cs="Calibri"/>
                <w:sz w:val="22"/>
              </w:rPr>
              <w:t>c) fredag kl. 17 - måndag kl.06 samt dag som enligt</w:t>
            </w:r>
          </w:p>
          <w:p w:rsidR="00CD3E39" w:rsidRPr="00EF5995" w:rsidRDefault="00CD3E39" w:rsidP="00EF5995">
            <w:pPr>
              <w:rPr>
                <w:rFonts w:ascii="Calibri" w:hAnsi="Calibri" w:cs="Calibri"/>
                <w:sz w:val="22"/>
              </w:rPr>
            </w:pPr>
            <w:r w:rsidRPr="00EF5995">
              <w:rPr>
                <w:rFonts w:ascii="Calibri" w:hAnsi="Calibri" w:cs="Calibri"/>
                <w:sz w:val="22"/>
              </w:rPr>
              <w:t>arbetstidsschema utgör fridag                                                        78,20 kr/tim</w:t>
            </w:r>
          </w:p>
          <w:p w:rsidR="00CD3E39" w:rsidRPr="00EF5995" w:rsidRDefault="00CD3E39" w:rsidP="00EF5995">
            <w:pPr>
              <w:rPr>
                <w:rFonts w:ascii="Calibri" w:hAnsi="Calibri" w:cs="Calibri"/>
                <w:sz w:val="22"/>
              </w:rPr>
            </w:pPr>
            <w:r w:rsidRPr="00EF5995">
              <w:rPr>
                <w:rFonts w:ascii="Calibri" w:hAnsi="Calibri" w:cs="Calibri"/>
                <w:sz w:val="22"/>
              </w:rPr>
              <w:t>d) kl. 17 dag före trettondagen, kr himmelsfärdsdag, alla</w:t>
            </w:r>
          </w:p>
          <w:p w:rsidR="00CD3E39" w:rsidRPr="00EF5995" w:rsidRDefault="00CD3E39" w:rsidP="00EF5995">
            <w:pPr>
              <w:rPr>
                <w:rFonts w:ascii="Calibri" w:hAnsi="Calibri" w:cs="Calibri"/>
                <w:sz w:val="22"/>
              </w:rPr>
            </w:pPr>
            <w:r w:rsidRPr="00EF5995">
              <w:rPr>
                <w:rFonts w:ascii="Calibri" w:hAnsi="Calibri" w:cs="Calibri"/>
                <w:sz w:val="22"/>
              </w:rPr>
              <w:t>helgons dag till kl. 06 efterföljande dag                                         94,20 kr/tim</w:t>
            </w:r>
          </w:p>
          <w:p w:rsidR="00CD3E39" w:rsidRPr="00EF5995" w:rsidRDefault="00CD3E39" w:rsidP="00EF5995">
            <w:pPr>
              <w:rPr>
                <w:rFonts w:ascii="Calibri" w:hAnsi="Calibri" w:cs="Calibri"/>
                <w:sz w:val="22"/>
              </w:rPr>
            </w:pPr>
            <w:r w:rsidRPr="00EF5995">
              <w:rPr>
                <w:rFonts w:ascii="Calibri" w:hAnsi="Calibri" w:cs="Calibri"/>
                <w:sz w:val="22"/>
              </w:rPr>
              <w:t>e) kl. 17 dag före påsk-, nyårs-, midsommar- och julhelgen</w:t>
            </w:r>
          </w:p>
          <w:p w:rsidR="00CD3E39" w:rsidRPr="00EF5995" w:rsidRDefault="00CD3E39" w:rsidP="00EF5995">
            <w:pPr>
              <w:rPr>
                <w:rFonts w:ascii="Calibri" w:hAnsi="Calibri" w:cs="Calibri"/>
                <w:sz w:val="22"/>
              </w:rPr>
            </w:pPr>
            <w:r w:rsidRPr="00EF5995">
              <w:rPr>
                <w:rFonts w:ascii="Calibri" w:hAnsi="Calibri" w:cs="Calibri"/>
                <w:sz w:val="22"/>
              </w:rPr>
              <w:t>samt 1 maj, pingst och nationaldagen 6 juni till kl. 06</w:t>
            </w:r>
          </w:p>
          <w:p w:rsidR="00CD3E39" w:rsidRPr="00EF5995" w:rsidRDefault="00CD3E39" w:rsidP="00EF5995">
            <w:pPr>
              <w:rPr>
                <w:rFonts w:ascii="Calibri" w:hAnsi="Calibri" w:cs="Calibri"/>
                <w:sz w:val="22"/>
              </w:rPr>
            </w:pPr>
            <w:r w:rsidRPr="00EF5995">
              <w:rPr>
                <w:rFonts w:ascii="Calibri" w:hAnsi="Calibri" w:cs="Calibri"/>
                <w:sz w:val="22"/>
              </w:rPr>
              <w:t>efterföljande dag                                                                         198,00 kr/tim</w:t>
            </w:r>
          </w:p>
        </w:tc>
        <w:tc>
          <w:tcPr>
            <w:tcW w:w="1608" w:type="dxa"/>
            <w:tcBorders>
              <w:top w:val="nil"/>
              <w:left w:val="nil"/>
              <w:bottom w:val="nil"/>
              <w:right w:val="nil"/>
            </w:tcBorders>
          </w:tcPr>
          <w:p w:rsidR="00CD3E39" w:rsidRPr="00EF5995" w:rsidRDefault="00CD3E39" w:rsidP="00EF5995">
            <w:pPr>
              <w:rPr>
                <w:rFonts w:ascii="Calibri" w:hAnsi="Calibri" w:cs="Calibri"/>
                <w:sz w:val="22"/>
              </w:rPr>
            </w:pPr>
          </w:p>
        </w:tc>
      </w:tr>
    </w:tbl>
    <w:p w:rsidR="00411437" w:rsidRPr="008431BE" w:rsidRDefault="00411437" w:rsidP="00411437">
      <w:pPr>
        <w:rPr>
          <w:rFonts w:ascii="Calibri" w:hAnsi="Calibri" w:cs="Calibri"/>
          <w:b/>
          <w:sz w:val="22"/>
        </w:rPr>
      </w:pPr>
      <w:r w:rsidRPr="008431BE">
        <w:rPr>
          <w:rFonts w:ascii="Calibri" w:hAnsi="Calibri" w:cs="Calibri"/>
          <w:b/>
          <w:sz w:val="22"/>
        </w:rPr>
        <w:t>Följande ersättningsregler gäller from 1 april 2022 för arbete på obekväm tid:</w:t>
      </w:r>
    </w:p>
    <w:tbl>
      <w:tblPr>
        <w:tblStyle w:val="TableGrid0"/>
        <w:tblpPr w:leftFromText="141" w:rightFromText="141" w:vertAnchor="text" w:tblpY="235"/>
        <w:tblW w:w="9121" w:type="dxa"/>
        <w:tblInd w:w="0" w:type="dxa"/>
        <w:tblLook w:val="04A0" w:firstRow="1" w:lastRow="0" w:firstColumn="1" w:lastColumn="0" w:noHBand="0" w:noVBand="1"/>
      </w:tblPr>
      <w:tblGrid>
        <w:gridCol w:w="7513"/>
        <w:gridCol w:w="1608"/>
      </w:tblGrid>
      <w:tr w:rsidR="00411437" w:rsidRPr="00EF5995" w:rsidTr="00E47B60">
        <w:trPr>
          <w:trHeight w:val="4086"/>
        </w:trPr>
        <w:tc>
          <w:tcPr>
            <w:tcW w:w="7513" w:type="dxa"/>
            <w:tcBorders>
              <w:top w:val="nil"/>
              <w:left w:val="nil"/>
              <w:bottom w:val="nil"/>
              <w:right w:val="nil"/>
            </w:tcBorders>
          </w:tcPr>
          <w:p w:rsidR="00411437" w:rsidRPr="00EF5995" w:rsidRDefault="00411437" w:rsidP="00E47B60">
            <w:pPr>
              <w:rPr>
                <w:rFonts w:ascii="Calibri" w:hAnsi="Calibri" w:cs="Calibri"/>
                <w:sz w:val="22"/>
              </w:rPr>
            </w:pPr>
            <w:r w:rsidRPr="00EF5995">
              <w:rPr>
                <w:rFonts w:ascii="Calibri" w:hAnsi="Calibri" w:cs="Calibri"/>
                <w:sz w:val="22"/>
              </w:rPr>
              <w:t>a) måndag-torsdag kl. 17-24 samt tisd</w:t>
            </w:r>
            <w:r>
              <w:rPr>
                <w:rFonts w:ascii="Calibri" w:hAnsi="Calibri" w:cs="Calibri"/>
                <w:sz w:val="22"/>
              </w:rPr>
              <w:t>ag-fredag kl. 05-06            35,05</w:t>
            </w:r>
            <w:r w:rsidRPr="00EF5995">
              <w:rPr>
                <w:rFonts w:ascii="Calibri" w:hAnsi="Calibri" w:cs="Calibri"/>
                <w:sz w:val="22"/>
              </w:rPr>
              <w:t xml:space="preserve"> kr/tim</w:t>
            </w:r>
          </w:p>
          <w:p w:rsidR="00411437" w:rsidRPr="00EF5995" w:rsidRDefault="00411437" w:rsidP="00E47B60">
            <w:pPr>
              <w:rPr>
                <w:rFonts w:ascii="Calibri" w:hAnsi="Calibri" w:cs="Calibri"/>
                <w:sz w:val="22"/>
              </w:rPr>
            </w:pPr>
            <w:r w:rsidRPr="00EF5995">
              <w:rPr>
                <w:rFonts w:ascii="Calibri" w:hAnsi="Calibri" w:cs="Calibri"/>
                <w:sz w:val="22"/>
              </w:rPr>
              <w:t xml:space="preserve">b) tisdag-fredag kl. 00-05                                                               </w:t>
            </w:r>
            <w:r>
              <w:rPr>
                <w:rFonts w:ascii="Calibri" w:hAnsi="Calibri" w:cs="Calibri"/>
                <w:sz w:val="22"/>
              </w:rPr>
              <w:t>41,75</w:t>
            </w:r>
            <w:r w:rsidRPr="00EF5995">
              <w:rPr>
                <w:rFonts w:ascii="Calibri" w:hAnsi="Calibri" w:cs="Calibri"/>
                <w:sz w:val="22"/>
              </w:rPr>
              <w:t xml:space="preserve"> kr/tim</w:t>
            </w:r>
          </w:p>
          <w:p w:rsidR="00411437" w:rsidRPr="00EF5995" w:rsidRDefault="00411437" w:rsidP="00E47B60">
            <w:pPr>
              <w:rPr>
                <w:rFonts w:ascii="Calibri" w:hAnsi="Calibri" w:cs="Calibri"/>
                <w:sz w:val="22"/>
              </w:rPr>
            </w:pPr>
            <w:r w:rsidRPr="00EF5995">
              <w:rPr>
                <w:rFonts w:ascii="Calibri" w:hAnsi="Calibri" w:cs="Calibri"/>
                <w:sz w:val="22"/>
              </w:rPr>
              <w:t>c) fredag kl. 17 - måndag kl.06 samt dag som enligt</w:t>
            </w:r>
          </w:p>
          <w:p w:rsidR="00411437" w:rsidRPr="00EF5995" w:rsidRDefault="00411437" w:rsidP="00E47B60">
            <w:pPr>
              <w:rPr>
                <w:rFonts w:ascii="Calibri" w:hAnsi="Calibri" w:cs="Calibri"/>
                <w:sz w:val="22"/>
              </w:rPr>
            </w:pPr>
            <w:r w:rsidRPr="00EF5995">
              <w:rPr>
                <w:rFonts w:ascii="Calibri" w:hAnsi="Calibri" w:cs="Calibri"/>
                <w:sz w:val="22"/>
              </w:rPr>
              <w:t xml:space="preserve">arbetstidsschema utgör fridag                         </w:t>
            </w:r>
            <w:r>
              <w:rPr>
                <w:rFonts w:ascii="Calibri" w:hAnsi="Calibri" w:cs="Calibri"/>
                <w:sz w:val="22"/>
              </w:rPr>
              <w:t xml:space="preserve">                               80,00</w:t>
            </w:r>
            <w:r w:rsidRPr="00EF5995">
              <w:rPr>
                <w:rFonts w:ascii="Calibri" w:hAnsi="Calibri" w:cs="Calibri"/>
                <w:sz w:val="22"/>
              </w:rPr>
              <w:t xml:space="preserve"> kr/tim</w:t>
            </w:r>
          </w:p>
          <w:p w:rsidR="00411437" w:rsidRPr="00EF5995" w:rsidRDefault="00411437" w:rsidP="00E47B60">
            <w:pPr>
              <w:rPr>
                <w:rFonts w:ascii="Calibri" w:hAnsi="Calibri" w:cs="Calibri"/>
                <w:sz w:val="22"/>
              </w:rPr>
            </w:pPr>
            <w:r w:rsidRPr="00EF5995">
              <w:rPr>
                <w:rFonts w:ascii="Calibri" w:hAnsi="Calibri" w:cs="Calibri"/>
                <w:sz w:val="22"/>
              </w:rPr>
              <w:t>d) kl. 17 dag före trettondagen, kr himmelsfärdsdag, alla</w:t>
            </w:r>
          </w:p>
          <w:p w:rsidR="00411437" w:rsidRPr="00EF5995" w:rsidRDefault="00411437" w:rsidP="00E47B60">
            <w:pPr>
              <w:rPr>
                <w:rFonts w:ascii="Calibri" w:hAnsi="Calibri" w:cs="Calibri"/>
                <w:sz w:val="22"/>
              </w:rPr>
            </w:pPr>
            <w:r w:rsidRPr="00EF5995">
              <w:rPr>
                <w:rFonts w:ascii="Calibri" w:hAnsi="Calibri" w:cs="Calibri"/>
                <w:sz w:val="22"/>
              </w:rPr>
              <w:t xml:space="preserve">helgons dag till kl. 06 efterföljande dag                                         </w:t>
            </w:r>
            <w:r>
              <w:rPr>
                <w:rFonts w:ascii="Calibri" w:hAnsi="Calibri" w:cs="Calibri"/>
                <w:sz w:val="22"/>
              </w:rPr>
              <w:t>96,35</w:t>
            </w:r>
            <w:r w:rsidRPr="00EF5995">
              <w:rPr>
                <w:rFonts w:ascii="Calibri" w:hAnsi="Calibri" w:cs="Calibri"/>
                <w:sz w:val="22"/>
              </w:rPr>
              <w:t xml:space="preserve"> kr/tim</w:t>
            </w:r>
          </w:p>
          <w:p w:rsidR="00411437" w:rsidRPr="00EF5995" w:rsidRDefault="00411437" w:rsidP="00E47B60">
            <w:pPr>
              <w:rPr>
                <w:rFonts w:ascii="Calibri" w:hAnsi="Calibri" w:cs="Calibri"/>
                <w:sz w:val="22"/>
              </w:rPr>
            </w:pPr>
            <w:r w:rsidRPr="00EF5995">
              <w:rPr>
                <w:rFonts w:ascii="Calibri" w:hAnsi="Calibri" w:cs="Calibri"/>
                <w:sz w:val="22"/>
              </w:rPr>
              <w:t>e) kl. 17 dag före påsk-, nyårs-, midsommar- och julhelgen</w:t>
            </w:r>
          </w:p>
          <w:p w:rsidR="00411437" w:rsidRPr="00EF5995" w:rsidRDefault="00411437" w:rsidP="00E47B60">
            <w:pPr>
              <w:rPr>
                <w:rFonts w:ascii="Calibri" w:hAnsi="Calibri" w:cs="Calibri"/>
                <w:sz w:val="22"/>
              </w:rPr>
            </w:pPr>
            <w:r w:rsidRPr="00EF5995">
              <w:rPr>
                <w:rFonts w:ascii="Calibri" w:hAnsi="Calibri" w:cs="Calibri"/>
                <w:sz w:val="22"/>
              </w:rPr>
              <w:t>samt 1 maj, pingst och nationaldagen 6 juni till kl. 06</w:t>
            </w:r>
          </w:p>
          <w:p w:rsidR="00411437" w:rsidRPr="00EF5995" w:rsidRDefault="00411437" w:rsidP="00E47B60">
            <w:pPr>
              <w:rPr>
                <w:rFonts w:ascii="Calibri" w:hAnsi="Calibri" w:cs="Calibri"/>
                <w:sz w:val="22"/>
              </w:rPr>
            </w:pPr>
            <w:r w:rsidRPr="00EF5995">
              <w:rPr>
                <w:rFonts w:ascii="Calibri" w:hAnsi="Calibri" w:cs="Calibri"/>
                <w:sz w:val="22"/>
              </w:rPr>
              <w:t xml:space="preserve">efterföljande dag                                                                         </w:t>
            </w:r>
            <w:r>
              <w:rPr>
                <w:rFonts w:ascii="Calibri" w:hAnsi="Calibri" w:cs="Calibri"/>
                <w:sz w:val="22"/>
              </w:rPr>
              <w:t>202,55</w:t>
            </w:r>
            <w:r w:rsidRPr="00EF5995">
              <w:rPr>
                <w:rFonts w:ascii="Calibri" w:hAnsi="Calibri" w:cs="Calibri"/>
                <w:sz w:val="22"/>
              </w:rPr>
              <w:t xml:space="preserve"> kr/tim</w:t>
            </w:r>
          </w:p>
        </w:tc>
        <w:tc>
          <w:tcPr>
            <w:tcW w:w="1608" w:type="dxa"/>
            <w:tcBorders>
              <w:top w:val="nil"/>
              <w:left w:val="nil"/>
              <w:bottom w:val="nil"/>
              <w:right w:val="nil"/>
            </w:tcBorders>
          </w:tcPr>
          <w:p w:rsidR="00411437" w:rsidRPr="00EF5995" w:rsidRDefault="00411437" w:rsidP="00E47B60">
            <w:pPr>
              <w:rPr>
                <w:rFonts w:ascii="Calibri" w:hAnsi="Calibri" w:cs="Calibri"/>
                <w:sz w:val="22"/>
              </w:rPr>
            </w:pPr>
          </w:p>
        </w:tc>
      </w:tr>
    </w:tbl>
    <w:p w:rsidR="00CD3E39" w:rsidRPr="00EF5995" w:rsidRDefault="00CD3E39" w:rsidP="00EF5995">
      <w:pPr>
        <w:rPr>
          <w:rFonts w:ascii="Calibri" w:hAnsi="Calibri" w:cs="Calibri"/>
          <w:sz w:val="22"/>
        </w:rPr>
      </w:pPr>
      <w:r w:rsidRPr="00EF5995">
        <w:rPr>
          <w:rFonts w:ascii="Calibri" w:hAnsi="Calibri" w:cs="Calibri"/>
          <w:sz w:val="22"/>
        </w:rPr>
        <w:t>Om arbetet samtidigt utgör övertidsarbete, utgår därjämte ersättning enligt ”Övertids-och mertidsersättning”.</w:t>
      </w:r>
    </w:p>
    <w:p w:rsidR="007618F0" w:rsidRPr="007B0666" w:rsidRDefault="007618F0" w:rsidP="007618F0">
      <w:pPr>
        <w:rPr>
          <w:rFonts w:ascii="Calibri" w:hAnsi="Calibri" w:cs="Calibri"/>
        </w:rPr>
      </w:pPr>
    </w:p>
    <w:p w:rsidR="007618F0" w:rsidRPr="007B0666" w:rsidRDefault="007618F0" w:rsidP="00FC0D37">
      <w:pPr>
        <w:pStyle w:val="Heading3"/>
        <w:numPr>
          <w:ilvl w:val="1"/>
          <w:numId w:val="4"/>
        </w:numPr>
        <w:ind w:left="709"/>
        <w:rPr>
          <w:rFonts w:ascii="Calibri" w:hAnsi="Calibri" w:cs="Calibri"/>
        </w:rPr>
      </w:pPr>
      <w:r w:rsidRPr="007B0666">
        <w:rPr>
          <w:rFonts w:ascii="Calibri" w:hAnsi="Calibri" w:cs="Calibri"/>
        </w:rPr>
        <w:t>Semester</w:t>
      </w:r>
    </w:p>
    <w:p w:rsidR="007618F0" w:rsidRPr="00561162" w:rsidRDefault="00EF5995" w:rsidP="00EF5995">
      <w:pPr>
        <w:pStyle w:val="Heading4"/>
        <w:numPr>
          <w:ilvl w:val="2"/>
          <w:numId w:val="4"/>
        </w:numPr>
        <w:ind w:left="709"/>
        <w:rPr>
          <w:rFonts w:ascii="Calibri" w:hAnsi="Calibri" w:cs="Calibri"/>
          <w:szCs w:val="20"/>
        </w:rPr>
      </w:pPr>
      <w:r w:rsidRPr="00561162">
        <w:rPr>
          <w:rFonts w:ascii="Calibri" w:hAnsi="Calibri" w:cs="Calibri"/>
          <w:szCs w:val="20"/>
        </w:rPr>
        <w:t>Semesterledighet</w:t>
      </w:r>
      <w:r w:rsidR="007618F0" w:rsidRPr="00561162">
        <w:rPr>
          <w:rFonts w:ascii="Calibri" w:hAnsi="Calibri" w:cs="Calibri"/>
          <w:szCs w:val="20"/>
        </w:rPr>
        <w:t xml:space="preserve"> </w:t>
      </w:r>
    </w:p>
    <w:p w:rsidR="00EF5995" w:rsidRPr="00B138F1" w:rsidRDefault="00F463B3" w:rsidP="00B138F1">
      <w:pPr>
        <w:rPr>
          <w:rFonts w:ascii="Calibri" w:hAnsi="Calibri" w:cs="Calibri"/>
          <w:sz w:val="22"/>
        </w:rPr>
      </w:pPr>
      <w:r>
        <w:rPr>
          <w:rFonts w:ascii="Calibri" w:hAnsi="Calibri" w:cs="Calibri"/>
          <w:sz w:val="22"/>
        </w:rPr>
        <w:t>S</w:t>
      </w:r>
      <w:r w:rsidR="00EF5995" w:rsidRPr="00B138F1">
        <w:rPr>
          <w:rFonts w:ascii="Calibri" w:hAnsi="Calibri" w:cs="Calibri"/>
          <w:sz w:val="22"/>
        </w:rPr>
        <w:t>emester</w:t>
      </w:r>
      <w:r>
        <w:rPr>
          <w:rFonts w:ascii="Calibri" w:hAnsi="Calibri" w:cs="Calibri"/>
          <w:sz w:val="22"/>
        </w:rPr>
        <w:t xml:space="preserve"> utgår</w:t>
      </w:r>
      <w:r w:rsidR="00EF5995" w:rsidRPr="00B138F1">
        <w:rPr>
          <w:rFonts w:ascii="Calibri" w:hAnsi="Calibri" w:cs="Calibri"/>
          <w:sz w:val="22"/>
        </w:rPr>
        <w:t xml:space="preserve"> enlig lag.  </w:t>
      </w:r>
    </w:p>
    <w:p w:rsidR="00B138F1" w:rsidRPr="00561162" w:rsidRDefault="00B138F1" w:rsidP="00B138F1">
      <w:pPr>
        <w:pStyle w:val="Heading4"/>
        <w:numPr>
          <w:ilvl w:val="2"/>
          <w:numId w:val="4"/>
        </w:numPr>
        <w:ind w:left="709"/>
        <w:rPr>
          <w:rFonts w:ascii="Calibri" w:hAnsi="Calibri" w:cs="Calibri"/>
          <w:szCs w:val="20"/>
        </w:rPr>
      </w:pPr>
      <w:r w:rsidRPr="00561162">
        <w:rPr>
          <w:rFonts w:ascii="Calibri" w:hAnsi="Calibri" w:cs="Calibri"/>
          <w:szCs w:val="20"/>
        </w:rPr>
        <w:t xml:space="preserve">Semesterlön </w:t>
      </w:r>
    </w:p>
    <w:p w:rsidR="00B138F1" w:rsidRDefault="00B138F1" w:rsidP="00EF5995">
      <w:pPr>
        <w:spacing w:after="0"/>
        <w:ind w:left="14"/>
      </w:pPr>
    </w:p>
    <w:p w:rsidR="00EF5995" w:rsidRPr="00FB61A6" w:rsidRDefault="00F463B3" w:rsidP="00FB61A6">
      <w:pPr>
        <w:rPr>
          <w:rFonts w:ascii="Calibri" w:hAnsi="Calibri" w:cs="Calibri"/>
          <w:sz w:val="22"/>
          <w:u w:val="single"/>
        </w:rPr>
      </w:pPr>
      <w:r w:rsidRPr="00FB61A6">
        <w:rPr>
          <w:rFonts w:ascii="Calibri" w:hAnsi="Calibri" w:cs="Calibri"/>
          <w:sz w:val="22"/>
          <w:u w:val="single"/>
        </w:rPr>
        <w:t>Timavlönade och veckoavlönade arbetare</w:t>
      </w:r>
    </w:p>
    <w:p w:rsidR="00EF5995" w:rsidRPr="00FB61A6" w:rsidRDefault="00F463B3" w:rsidP="00FB61A6">
      <w:pPr>
        <w:rPr>
          <w:rFonts w:ascii="Calibri" w:hAnsi="Calibri" w:cs="Calibri"/>
          <w:sz w:val="22"/>
        </w:rPr>
      </w:pPr>
      <w:r w:rsidRPr="00FB61A6">
        <w:rPr>
          <w:rFonts w:ascii="Calibri" w:hAnsi="Calibri" w:cs="Calibri"/>
          <w:sz w:val="22"/>
        </w:rPr>
        <w:lastRenderedPageBreak/>
        <w:t xml:space="preserve">Semesterlön utgår enligt lag och utbetalas före semesterns början. semesterlöneunderlaget beräknas enligt semesterlagens procentsatsregel efter uppräkning med faktorn 1,08. </w:t>
      </w:r>
    </w:p>
    <w:p w:rsidR="00F463B3" w:rsidRPr="00EF5995" w:rsidRDefault="00F463B3" w:rsidP="008431BE">
      <w:pPr>
        <w:spacing w:after="268"/>
        <w:ind w:left="14" w:right="159"/>
      </w:pPr>
    </w:p>
    <w:p w:rsidR="00361A75" w:rsidRPr="00462F97" w:rsidRDefault="00361A75" w:rsidP="00462F97">
      <w:pPr>
        <w:rPr>
          <w:rFonts w:ascii="Calibri" w:hAnsi="Calibri" w:cs="Calibri"/>
          <w:sz w:val="22"/>
          <w:u w:val="single"/>
        </w:rPr>
      </w:pPr>
      <w:bookmarkStart w:id="1" w:name="_Ref70434293"/>
      <w:r w:rsidRPr="00462F97">
        <w:rPr>
          <w:rFonts w:ascii="Calibri" w:hAnsi="Calibri" w:cs="Calibri"/>
          <w:sz w:val="22"/>
          <w:u w:val="single"/>
        </w:rPr>
        <w:t>Arbetstagare med månadslön</w:t>
      </w:r>
    </w:p>
    <w:p w:rsidR="00361A75" w:rsidRPr="00462F97" w:rsidRDefault="00361A75" w:rsidP="00462F97">
      <w:pPr>
        <w:rPr>
          <w:rFonts w:ascii="Calibri" w:hAnsi="Calibri" w:cs="Calibri"/>
          <w:sz w:val="22"/>
        </w:rPr>
      </w:pPr>
      <w:r w:rsidRPr="00462F97">
        <w:rPr>
          <w:rFonts w:ascii="Calibri" w:hAnsi="Calibri" w:cs="Calibri"/>
          <w:sz w:val="22"/>
        </w:rPr>
        <w:t>Semesterlön utgöres av den på semestertiden belöpande aktuella</w:t>
      </w:r>
      <w:r w:rsidR="00462F97">
        <w:rPr>
          <w:rFonts w:ascii="Calibri" w:hAnsi="Calibri" w:cs="Calibri"/>
          <w:sz w:val="22"/>
        </w:rPr>
        <w:t xml:space="preserve"> </w:t>
      </w:r>
      <w:r w:rsidRPr="00462F97">
        <w:rPr>
          <w:rFonts w:ascii="Calibri" w:hAnsi="Calibri" w:cs="Calibri"/>
          <w:sz w:val="22"/>
        </w:rPr>
        <w:t>månadslönen och semestertillägg enligt nedan:</w:t>
      </w:r>
    </w:p>
    <w:p w:rsidR="00361A75" w:rsidRPr="00462F97" w:rsidRDefault="00361A75" w:rsidP="00462F97">
      <w:pPr>
        <w:rPr>
          <w:rFonts w:ascii="Calibri" w:hAnsi="Calibri" w:cs="Calibri"/>
          <w:sz w:val="22"/>
        </w:rPr>
      </w:pPr>
      <w:r w:rsidRPr="00462F97">
        <w:rPr>
          <w:rFonts w:ascii="Calibri" w:hAnsi="Calibri" w:cs="Calibri"/>
          <w:sz w:val="22"/>
        </w:rPr>
        <w:t>Semestertillägg för varje betald semesterdag utgör 0,8 procent av arbetarens</w:t>
      </w:r>
      <w:r w:rsidR="00462F97">
        <w:rPr>
          <w:rFonts w:ascii="Calibri" w:hAnsi="Calibri" w:cs="Calibri"/>
          <w:sz w:val="22"/>
        </w:rPr>
        <w:t xml:space="preserve"> </w:t>
      </w:r>
      <w:r w:rsidRPr="00462F97">
        <w:rPr>
          <w:rFonts w:ascii="Calibri" w:hAnsi="Calibri" w:cs="Calibri"/>
          <w:sz w:val="22"/>
        </w:rPr>
        <w:t>vid semestertillfället aktuella månadslön (inklusive retroaktiva lönetillägg).</w:t>
      </w:r>
    </w:p>
    <w:p w:rsidR="00361A75" w:rsidRPr="00462F97" w:rsidRDefault="00361A75" w:rsidP="00462F97">
      <w:pPr>
        <w:rPr>
          <w:rFonts w:ascii="Calibri" w:hAnsi="Calibri" w:cs="Calibri"/>
          <w:sz w:val="22"/>
        </w:rPr>
      </w:pPr>
      <w:r w:rsidRPr="00462F97">
        <w:rPr>
          <w:rFonts w:ascii="Calibri" w:hAnsi="Calibri" w:cs="Calibri"/>
          <w:sz w:val="22"/>
        </w:rPr>
        <w:t>Med månadslön avses i detta sammanhang fast kontant månadslön</w:t>
      </w:r>
      <w:r w:rsidR="00462F97">
        <w:rPr>
          <w:rFonts w:ascii="Calibri" w:hAnsi="Calibri" w:cs="Calibri"/>
          <w:sz w:val="22"/>
        </w:rPr>
        <w:t xml:space="preserve"> </w:t>
      </w:r>
      <w:r w:rsidRPr="00462F97">
        <w:rPr>
          <w:rFonts w:ascii="Calibri" w:hAnsi="Calibri" w:cs="Calibri"/>
          <w:sz w:val="22"/>
        </w:rPr>
        <w:t>och eventuella fasta lönetillägg per månad (till exempel fasta jour- och</w:t>
      </w:r>
      <w:r w:rsidR="00462F97">
        <w:rPr>
          <w:rFonts w:ascii="Calibri" w:hAnsi="Calibri" w:cs="Calibri"/>
          <w:sz w:val="22"/>
        </w:rPr>
        <w:t xml:space="preserve"> </w:t>
      </w:r>
      <w:r w:rsidRPr="00462F97">
        <w:rPr>
          <w:rFonts w:ascii="Calibri" w:hAnsi="Calibri" w:cs="Calibri"/>
          <w:sz w:val="22"/>
        </w:rPr>
        <w:t>beredskapstillägg).</w:t>
      </w:r>
    </w:p>
    <w:p w:rsidR="00361A75" w:rsidRPr="00462F97" w:rsidRDefault="00361A75" w:rsidP="00462F97">
      <w:pPr>
        <w:rPr>
          <w:rFonts w:ascii="Calibri" w:hAnsi="Calibri" w:cs="Calibri"/>
          <w:sz w:val="22"/>
        </w:rPr>
      </w:pPr>
      <w:r w:rsidRPr="00462F97">
        <w:rPr>
          <w:rFonts w:ascii="Calibri" w:hAnsi="Calibri" w:cs="Calibri"/>
          <w:sz w:val="22"/>
        </w:rPr>
        <w:t>På summan av de rörliga lönedelar som har utbetalats under intjänandeåret</w:t>
      </w:r>
      <w:r w:rsidR="00462F97">
        <w:rPr>
          <w:rFonts w:ascii="Calibri" w:hAnsi="Calibri" w:cs="Calibri"/>
          <w:sz w:val="22"/>
        </w:rPr>
        <w:t xml:space="preserve"> </w:t>
      </w:r>
      <w:r w:rsidRPr="00462F97">
        <w:rPr>
          <w:rFonts w:ascii="Calibri" w:hAnsi="Calibri" w:cs="Calibri"/>
          <w:sz w:val="22"/>
        </w:rPr>
        <w:t>samt på övertidsersättning, ersättning för arbetad tid utöver arbetstidsmåttet</w:t>
      </w:r>
      <w:r w:rsidR="00462F97">
        <w:rPr>
          <w:rFonts w:ascii="Calibri" w:hAnsi="Calibri" w:cs="Calibri"/>
          <w:sz w:val="22"/>
        </w:rPr>
        <w:t xml:space="preserve"> </w:t>
      </w:r>
      <w:r w:rsidRPr="00462F97">
        <w:rPr>
          <w:rFonts w:ascii="Calibri" w:hAnsi="Calibri" w:cs="Calibri"/>
          <w:sz w:val="22"/>
        </w:rPr>
        <w:t>per dag och restidsersättning utgår semesterlön enligt lag. Semesterunderlaget</w:t>
      </w:r>
      <w:r w:rsidR="00462F97">
        <w:rPr>
          <w:rFonts w:ascii="Calibri" w:hAnsi="Calibri" w:cs="Calibri"/>
          <w:sz w:val="22"/>
        </w:rPr>
        <w:t xml:space="preserve"> </w:t>
      </w:r>
      <w:r w:rsidRPr="00462F97">
        <w:rPr>
          <w:rFonts w:ascii="Calibri" w:hAnsi="Calibri" w:cs="Calibri"/>
          <w:sz w:val="22"/>
        </w:rPr>
        <w:t>uppräknas med faktorn 1,08.</w:t>
      </w:r>
    </w:p>
    <w:p w:rsidR="00361A75" w:rsidRPr="00462F97" w:rsidRDefault="00361A75" w:rsidP="00462F97">
      <w:pPr>
        <w:rPr>
          <w:rFonts w:ascii="Calibri" w:hAnsi="Calibri" w:cs="Calibri"/>
          <w:sz w:val="22"/>
        </w:rPr>
      </w:pPr>
      <w:r w:rsidRPr="00462F97">
        <w:rPr>
          <w:rFonts w:ascii="Calibri" w:hAnsi="Calibri" w:cs="Calibri"/>
          <w:sz w:val="22"/>
        </w:rPr>
        <w:t>Med rörlig lönedel avses i detta sammanhang:</w:t>
      </w:r>
    </w:p>
    <w:p w:rsidR="00361A75" w:rsidRPr="00462F97" w:rsidRDefault="00361A75" w:rsidP="00462F97">
      <w:pPr>
        <w:rPr>
          <w:rFonts w:ascii="Calibri" w:hAnsi="Calibri" w:cs="Calibri"/>
          <w:sz w:val="22"/>
        </w:rPr>
      </w:pPr>
      <w:r w:rsidRPr="00462F97">
        <w:rPr>
          <w:rFonts w:ascii="Calibri" w:hAnsi="Calibri" w:cs="Calibri"/>
          <w:sz w:val="22"/>
        </w:rPr>
        <w:t>– bonus eller liknande rörliga lönedelar</w:t>
      </w:r>
    </w:p>
    <w:p w:rsidR="00361A75" w:rsidRPr="00462F97" w:rsidRDefault="00361A75" w:rsidP="00462F97">
      <w:pPr>
        <w:rPr>
          <w:rFonts w:ascii="Calibri" w:hAnsi="Calibri" w:cs="Calibri"/>
          <w:sz w:val="22"/>
        </w:rPr>
      </w:pPr>
      <w:r w:rsidRPr="00462F97">
        <w:rPr>
          <w:rFonts w:ascii="Calibri" w:hAnsi="Calibri" w:cs="Calibri"/>
          <w:sz w:val="22"/>
        </w:rPr>
        <w:t>– premielön</w:t>
      </w:r>
    </w:p>
    <w:p w:rsidR="00462F97" w:rsidRPr="00462F97" w:rsidRDefault="00361A75" w:rsidP="00462F97">
      <w:pPr>
        <w:rPr>
          <w:rFonts w:ascii="Calibri" w:hAnsi="Calibri" w:cs="Calibri"/>
          <w:sz w:val="22"/>
        </w:rPr>
      </w:pPr>
      <w:r w:rsidRPr="00462F97">
        <w:rPr>
          <w:rFonts w:ascii="Calibri" w:hAnsi="Calibri" w:cs="Calibri"/>
          <w:sz w:val="22"/>
        </w:rPr>
        <w:t>– skift-, jour-, beredskaps- och ob-ersättning eller liknande rörlig lönedel i</w:t>
      </w:r>
      <w:r w:rsidR="00462F97">
        <w:rPr>
          <w:rFonts w:ascii="Calibri" w:hAnsi="Calibri" w:cs="Calibri"/>
          <w:sz w:val="22"/>
        </w:rPr>
        <w:t xml:space="preserve"> </w:t>
      </w:r>
      <w:r w:rsidRPr="00462F97">
        <w:rPr>
          <w:rFonts w:ascii="Calibri" w:hAnsi="Calibri" w:cs="Calibri"/>
          <w:sz w:val="22"/>
        </w:rPr>
        <w:t>den mån den inte inräknas i månadslönen.</w:t>
      </w:r>
      <w:r w:rsidR="00462F97" w:rsidRPr="00462F97">
        <w:rPr>
          <w:rFonts w:ascii="Calibri" w:hAnsi="Calibri" w:cs="Calibri"/>
          <w:sz w:val="22"/>
        </w:rPr>
        <w:t xml:space="preserve"> </w:t>
      </w:r>
    </w:p>
    <w:p w:rsidR="00361A75" w:rsidRDefault="00361A75" w:rsidP="00361A75">
      <w:pPr>
        <w:spacing w:after="9"/>
      </w:pPr>
    </w:p>
    <w:p w:rsidR="00361A75" w:rsidRPr="00FB61A6" w:rsidRDefault="00361A75" w:rsidP="00FB61A6">
      <w:pPr>
        <w:rPr>
          <w:rFonts w:ascii="Calibri" w:hAnsi="Calibri" w:cs="Calibri"/>
          <w:sz w:val="22"/>
          <w:u w:val="single"/>
        </w:rPr>
      </w:pPr>
      <w:r w:rsidRPr="00FB61A6">
        <w:rPr>
          <w:rFonts w:ascii="Calibri" w:hAnsi="Calibri" w:cs="Calibri"/>
          <w:sz w:val="22"/>
          <w:u w:val="single"/>
        </w:rPr>
        <w:t>Semesterlönegaranti</w:t>
      </w:r>
      <w:r w:rsidR="00FB61A6" w:rsidRPr="00FB61A6">
        <w:rPr>
          <w:rFonts w:ascii="Calibri" w:hAnsi="Calibri" w:cs="Calibri"/>
          <w:sz w:val="22"/>
          <w:u w:val="single"/>
        </w:rPr>
        <w:t xml:space="preserve"> </w:t>
      </w:r>
      <w:r w:rsidR="009F79D5">
        <w:rPr>
          <w:rFonts w:ascii="Calibri" w:hAnsi="Calibri" w:cs="Calibri"/>
          <w:sz w:val="22"/>
          <w:u w:val="single"/>
        </w:rPr>
        <w:t>för timavlönade, veckoavlönade och månadsavlönade arbetare</w:t>
      </w:r>
    </w:p>
    <w:p w:rsidR="00361A75" w:rsidRPr="00FB61A6" w:rsidRDefault="00361A75" w:rsidP="00FB61A6">
      <w:pPr>
        <w:rPr>
          <w:rFonts w:ascii="Calibri" w:hAnsi="Calibri" w:cs="Calibri"/>
          <w:sz w:val="22"/>
        </w:rPr>
      </w:pPr>
      <w:r w:rsidRPr="00FB61A6">
        <w:rPr>
          <w:rFonts w:ascii="Calibri" w:hAnsi="Calibri" w:cs="Calibri"/>
          <w:sz w:val="22"/>
        </w:rPr>
        <w:t xml:space="preserve">Semesterlönen per dag ska </w:t>
      </w:r>
      <w:r w:rsidR="00FB61A6" w:rsidRPr="00FB61A6">
        <w:rPr>
          <w:rFonts w:ascii="Calibri" w:hAnsi="Calibri" w:cs="Calibri"/>
          <w:sz w:val="22"/>
        </w:rPr>
        <w:t xml:space="preserve">för vuxna/minderåriga arbetare </w:t>
      </w:r>
      <w:r w:rsidRPr="00FB61A6">
        <w:rPr>
          <w:rFonts w:ascii="Calibri" w:hAnsi="Calibri" w:cs="Calibri"/>
          <w:sz w:val="22"/>
        </w:rPr>
        <w:t>med minst 3 månaders anställningstid som lägst utgå med nedanstående belopp för respektive semesterår.</w:t>
      </w:r>
    </w:p>
    <w:p w:rsidR="00FB61A6" w:rsidRPr="00FB61A6" w:rsidRDefault="00FB61A6" w:rsidP="00FB61A6">
      <w:pPr>
        <w:rPr>
          <w:rFonts w:ascii="Calibri" w:hAnsi="Calibri" w:cs="Calibri"/>
          <w:i/>
          <w:sz w:val="22"/>
        </w:rPr>
      </w:pPr>
      <w:r w:rsidRPr="00FB61A6">
        <w:rPr>
          <w:rFonts w:ascii="Calibri" w:hAnsi="Calibri" w:cs="Calibri"/>
          <w:i/>
          <w:sz w:val="22"/>
        </w:rPr>
        <w:t xml:space="preserve">Vuxna </w:t>
      </w:r>
    </w:p>
    <w:p w:rsidR="00361A75" w:rsidRPr="00FB61A6" w:rsidRDefault="00361A75" w:rsidP="00FB61A6">
      <w:pPr>
        <w:rPr>
          <w:rFonts w:ascii="Calibri" w:hAnsi="Calibri" w:cs="Calibri"/>
          <w:sz w:val="22"/>
        </w:rPr>
      </w:pPr>
      <w:r w:rsidRPr="00FB61A6">
        <w:rPr>
          <w:rFonts w:ascii="Calibri" w:hAnsi="Calibri" w:cs="Calibri"/>
          <w:sz w:val="22"/>
        </w:rPr>
        <w:t>För semesteråret 2020-11-01 — 2022-03-31:  1 491 kr per semesterdag</w:t>
      </w:r>
    </w:p>
    <w:p w:rsidR="005C1620" w:rsidRPr="00FB61A6" w:rsidRDefault="005C1620" w:rsidP="00FB61A6">
      <w:pPr>
        <w:rPr>
          <w:rFonts w:ascii="Calibri" w:hAnsi="Calibri" w:cs="Calibri"/>
          <w:sz w:val="22"/>
        </w:rPr>
      </w:pPr>
      <w:r w:rsidRPr="00FB61A6">
        <w:rPr>
          <w:rFonts w:ascii="Calibri" w:hAnsi="Calibri" w:cs="Calibri"/>
          <w:sz w:val="22"/>
        </w:rPr>
        <w:t>För semesteråret 2022-04-01 — 2023-</w:t>
      </w:r>
      <w:r w:rsidR="00FB61A6" w:rsidRPr="00FB61A6">
        <w:rPr>
          <w:rFonts w:ascii="Calibri" w:hAnsi="Calibri" w:cs="Calibri"/>
          <w:sz w:val="22"/>
        </w:rPr>
        <w:t>03-31</w:t>
      </w:r>
      <w:r w:rsidRPr="00FB61A6">
        <w:rPr>
          <w:rFonts w:ascii="Calibri" w:hAnsi="Calibri" w:cs="Calibri"/>
          <w:sz w:val="22"/>
        </w:rPr>
        <w:t xml:space="preserve">:  </w:t>
      </w:r>
      <w:r w:rsidR="00FB61A6" w:rsidRPr="00FB61A6">
        <w:rPr>
          <w:rFonts w:ascii="Calibri" w:hAnsi="Calibri" w:cs="Calibri"/>
          <w:sz w:val="22"/>
        </w:rPr>
        <w:t>1 525</w:t>
      </w:r>
      <w:r w:rsidRPr="00FB61A6">
        <w:rPr>
          <w:rFonts w:ascii="Calibri" w:hAnsi="Calibri" w:cs="Calibri"/>
          <w:sz w:val="22"/>
        </w:rPr>
        <w:t xml:space="preserve"> kr per semesterdag</w:t>
      </w:r>
    </w:p>
    <w:p w:rsidR="00361A75" w:rsidRPr="00FB61A6" w:rsidRDefault="00FB61A6" w:rsidP="00FB61A6">
      <w:pPr>
        <w:rPr>
          <w:rFonts w:ascii="Calibri" w:hAnsi="Calibri" w:cs="Calibri"/>
          <w:i/>
          <w:sz w:val="22"/>
        </w:rPr>
      </w:pPr>
      <w:r w:rsidRPr="00FB61A6">
        <w:rPr>
          <w:rFonts w:ascii="Calibri" w:hAnsi="Calibri" w:cs="Calibri"/>
          <w:i/>
          <w:sz w:val="22"/>
        </w:rPr>
        <w:t xml:space="preserve">Minderåriga </w:t>
      </w:r>
    </w:p>
    <w:p w:rsidR="00FB61A6" w:rsidRPr="00FB61A6" w:rsidRDefault="00FB61A6" w:rsidP="00FB61A6">
      <w:pPr>
        <w:rPr>
          <w:rFonts w:ascii="Calibri" w:hAnsi="Calibri" w:cs="Calibri"/>
          <w:sz w:val="22"/>
        </w:rPr>
      </w:pPr>
      <w:r w:rsidRPr="00FB61A6">
        <w:rPr>
          <w:rFonts w:ascii="Calibri" w:hAnsi="Calibri" w:cs="Calibri"/>
          <w:sz w:val="22"/>
        </w:rPr>
        <w:t>För semesteråret 2020-11-01 — 2022-03-31:  1 133 kr per semesterdag</w:t>
      </w:r>
    </w:p>
    <w:p w:rsidR="00FB61A6" w:rsidRPr="00462F97" w:rsidRDefault="00FB61A6" w:rsidP="00462F97">
      <w:pPr>
        <w:rPr>
          <w:rFonts w:ascii="Calibri" w:hAnsi="Calibri" w:cs="Calibri"/>
          <w:sz w:val="22"/>
        </w:rPr>
      </w:pPr>
      <w:r w:rsidRPr="00FB61A6">
        <w:rPr>
          <w:rFonts w:ascii="Calibri" w:hAnsi="Calibri" w:cs="Calibri"/>
          <w:sz w:val="22"/>
        </w:rPr>
        <w:t>För semesteråret 2022-04-01 — 2023-03-31:  1 159 kr per semesterdag</w:t>
      </w:r>
    </w:p>
    <w:p w:rsidR="00361A75" w:rsidRDefault="00361A75" w:rsidP="00361A75">
      <w:pPr>
        <w:pStyle w:val="Heading4"/>
        <w:ind w:left="-11"/>
        <w:rPr>
          <w:rFonts w:ascii="Calibri" w:hAnsi="Calibri" w:cs="Calibri"/>
        </w:rPr>
      </w:pPr>
    </w:p>
    <w:p w:rsidR="009F79D5" w:rsidRPr="0022647D" w:rsidRDefault="009F79D5" w:rsidP="009F79D5">
      <w:pPr>
        <w:rPr>
          <w:rFonts w:ascii="Calibri" w:hAnsi="Calibri" w:cs="Calibri"/>
          <w:sz w:val="22"/>
          <w:u w:val="single"/>
        </w:rPr>
      </w:pPr>
      <w:r w:rsidRPr="0022647D">
        <w:rPr>
          <w:rFonts w:ascii="Calibri" w:hAnsi="Calibri" w:cs="Calibri"/>
          <w:sz w:val="22"/>
          <w:u w:val="single"/>
        </w:rPr>
        <w:t>Semester för intermittent deltidsarbete</w:t>
      </w:r>
    </w:p>
    <w:p w:rsidR="009F79D5" w:rsidRDefault="009F79D5" w:rsidP="009F79D5">
      <w:pPr>
        <w:rPr>
          <w:rFonts w:ascii="Calibri" w:hAnsi="Calibri" w:cs="Calibri"/>
          <w:sz w:val="22"/>
        </w:rPr>
      </w:pPr>
      <w:r>
        <w:rPr>
          <w:rFonts w:ascii="Calibri" w:hAnsi="Calibri" w:cs="Calibri"/>
          <w:sz w:val="22"/>
        </w:rPr>
        <w:t xml:space="preserve">Om en arbetare är deltidsanställd och det för honom gällande arbetstidsschemat innebär att han inte arbetar varje dag varje vecka (intermittent deltidsarbetande) gäller följande. Antalet bruttosemesterdagar som ska utläggas under semesteråret, ska proportioneras i förhållande till arbetarens andel av den ordinarie arbetstid som gäller för heltidsanställda arbetare. Det antal </w:t>
      </w:r>
      <w:r>
        <w:rPr>
          <w:rFonts w:ascii="Calibri" w:hAnsi="Calibri" w:cs="Calibri"/>
          <w:sz w:val="22"/>
        </w:rPr>
        <w:lastRenderedPageBreak/>
        <w:t xml:space="preserve">semesterdagar som då erhålls (nettosemesterdagar) ska förläggas på de dagar som annars skulle utgjort arbetsdagar för arbetaren. </w:t>
      </w:r>
    </w:p>
    <w:p w:rsidR="009F79D5" w:rsidRDefault="009F79D5" w:rsidP="009F79D5">
      <w:pPr>
        <w:rPr>
          <w:rFonts w:ascii="Calibri" w:hAnsi="Calibri" w:cs="Calibri"/>
          <w:sz w:val="22"/>
        </w:rPr>
      </w:pPr>
      <w:r>
        <w:rPr>
          <w:rFonts w:ascii="Calibri" w:hAnsi="Calibri" w:cs="Calibri"/>
          <w:sz w:val="22"/>
        </w:rPr>
        <w:t xml:space="preserve">Om både betalda semesterdagar (ordinarie semester och sparad semester) och obetalda semesterdagar som utläggas under semesteråret, proportioneras de var för sig enligt följande: </w:t>
      </w:r>
    </w:p>
    <w:p w:rsidR="009F79D5" w:rsidRDefault="009F79D5" w:rsidP="009F79D5">
      <w:pPr>
        <w:rPr>
          <w:rFonts w:ascii="Calibri" w:hAnsi="Calibri" w:cs="Calibri"/>
          <w:sz w:val="22"/>
        </w:rPr>
      </w:pPr>
      <w:r>
        <w:rPr>
          <w:rFonts w:ascii="Calibri" w:hAnsi="Calibri" w:cs="Calibri"/>
          <w:sz w:val="22"/>
        </w:rPr>
        <w:t xml:space="preserve">Antalet semesterdagar/vecka </w:t>
      </w:r>
    </w:p>
    <w:p w:rsidR="009F79D5" w:rsidRDefault="009F79D5" w:rsidP="009F79D5">
      <w:pPr>
        <w:rPr>
          <w:rFonts w:ascii="Calibri" w:hAnsi="Calibri" w:cs="Calibri"/>
          <w:sz w:val="22"/>
        </w:rPr>
      </w:pPr>
      <w:r>
        <w:rPr>
          <w:rFonts w:ascii="Calibri" w:hAnsi="Calibri" w:cs="Calibri"/>
          <w:noProof/>
          <w:sz w:val="22"/>
          <w:lang w:val="en-US"/>
        </w:rPr>
        <mc:AlternateContent>
          <mc:Choice Requires="wps">
            <w:drawing>
              <wp:anchor distT="0" distB="0" distL="114300" distR="114300" simplePos="0" relativeHeight="251659264" behindDoc="0" locked="0" layoutInCell="1" allowOverlap="1" wp14:anchorId="58399653" wp14:editId="3448C572">
                <wp:simplePos x="0" y="0"/>
                <wp:positionH relativeFrom="margin">
                  <wp:align>left</wp:align>
                </wp:positionH>
                <wp:positionV relativeFrom="paragraph">
                  <wp:posOffset>113665</wp:posOffset>
                </wp:positionV>
                <wp:extent cx="1663700" cy="6350"/>
                <wp:effectExtent l="0" t="0" r="31750" b="31750"/>
                <wp:wrapNone/>
                <wp:docPr id="1" name="Rak koppling 1"/>
                <wp:cNvGraphicFramePr/>
                <a:graphic xmlns:a="http://schemas.openxmlformats.org/drawingml/2006/main">
                  <a:graphicData uri="http://schemas.microsoft.com/office/word/2010/wordprocessingShape">
                    <wps:wsp>
                      <wps:cNvCnPr/>
                      <wps:spPr>
                        <a:xfrm flipV="1">
                          <a:off x="0" y="0"/>
                          <a:ext cx="16637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F66BC1" id="Rak koppling 1" o:spid="_x0000_s1026" style="position:absolute;flip:y;z-index:251659264;visibility:visible;mso-wrap-style:square;mso-wrap-distance-left:9pt;mso-wrap-distance-top:0;mso-wrap-distance-right:9pt;mso-wrap-distance-bottom:0;mso-position-horizontal:left;mso-position-horizontal-relative:margin;mso-position-vertical:absolute;mso-position-vertical-relative:text" from="0,8.95pt" to="13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" strokecolor="#005e25 [3044]">
                <w10:wrap anchorx="margin"/>
              </v:line>
            </w:pict>
          </mc:Fallback>
        </mc:AlternateConten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 xml:space="preserve">X antal bruttosemesterdagar som ska </w:t>
      </w:r>
      <w:r w:rsidR="0093518D">
        <w:rPr>
          <w:rFonts w:ascii="Calibri" w:hAnsi="Calibri" w:cs="Calibri"/>
          <w:sz w:val="22"/>
        </w:rPr>
        <w:t>läggas ut</w:t>
      </w:r>
      <w:r>
        <w:rPr>
          <w:rFonts w:ascii="Calibri" w:hAnsi="Calibri" w:cs="Calibri"/>
          <w:sz w:val="22"/>
        </w:rPr>
        <w:t xml:space="preserve"> </w:t>
      </w:r>
    </w:p>
    <w:p w:rsidR="009F79D5" w:rsidRDefault="009F79D5" w:rsidP="009F79D5">
      <w:pPr>
        <w:rPr>
          <w:rFonts w:ascii="Calibri" w:hAnsi="Calibri" w:cs="Calibri"/>
          <w:sz w:val="22"/>
        </w:rPr>
      </w:pPr>
      <w:r>
        <w:rPr>
          <w:rFonts w:ascii="Calibri" w:hAnsi="Calibri" w:cs="Calibri"/>
          <w:sz w:val="22"/>
        </w:rPr>
        <w:tab/>
      </w:r>
      <w:r>
        <w:rPr>
          <w:rFonts w:ascii="Calibri" w:hAnsi="Calibri" w:cs="Calibri"/>
          <w:sz w:val="22"/>
        </w:rPr>
        <w:tab/>
        <w:t>5</w:t>
      </w:r>
    </w:p>
    <w:p w:rsidR="009F79D5" w:rsidRDefault="009F79D5" w:rsidP="009F79D5">
      <w:pPr>
        <w:rPr>
          <w:rFonts w:ascii="Calibri" w:hAnsi="Calibri" w:cs="Calibri"/>
          <w:sz w:val="22"/>
        </w:rPr>
      </w:pPr>
      <w:r>
        <w:rPr>
          <w:rFonts w:ascii="Calibri" w:hAnsi="Calibri" w:cs="Calibri"/>
          <w:sz w:val="22"/>
        </w:rPr>
        <w:t>= antal semesterdagar som ska förläggas till dagar som annars skulle utgjort semesterdagar (nettosemesterdagar)</w:t>
      </w:r>
      <w:r w:rsidR="00D508D1">
        <w:rPr>
          <w:rFonts w:ascii="Calibri" w:hAnsi="Calibri" w:cs="Calibri"/>
          <w:sz w:val="22"/>
        </w:rPr>
        <w:t>.</w:t>
      </w:r>
    </w:p>
    <w:p w:rsidR="009F79D5" w:rsidRDefault="009F79D5" w:rsidP="009F79D5">
      <w:pPr>
        <w:rPr>
          <w:rFonts w:ascii="Calibri" w:hAnsi="Calibri" w:cs="Calibri"/>
          <w:sz w:val="22"/>
        </w:rPr>
      </w:pPr>
      <w:r>
        <w:rPr>
          <w:rFonts w:ascii="Calibri" w:hAnsi="Calibri" w:cs="Calibri"/>
          <w:sz w:val="22"/>
        </w:rPr>
        <w:t xml:space="preserve">Om det vid beräkning uppstår brutet tal sker avrundning uppåt till närmaste heltal. Med ”antal arbetsdagar per vecka” avses det antal dagar som enligt för arbetaren gällande arbetstidsschema är arbetsdagar per helgfri vecka i genomsnitt per fyra veckor (eller annan period som omfattar hel förläggningscykel). </w:t>
      </w:r>
    </w:p>
    <w:p w:rsidR="009F79D5" w:rsidRDefault="009F79D5" w:rsidP="009F79D5">
      <w:pPr>
        <w:rPr>
          <w:rFonts w:ascii="Calibri" w:hAnsi="Calibri" w:cs="Calibri"/>
          <w:sz w:val="22"/>
        </w:rPr>
      </w:pPr>
      <w:r>
        <w:rPr>
          <w:rFonts w:ascii="Calibri" w:hAnsi="Calibri" w:cs="Calibri"/>
          <w:sz w:val="22"/>
        </w:rPr>
        <w:t xml:space="preserve">Om arbetaren enligt arbetstidsschemat ska arbeta såväl hel dag som del av dag samma vecka, ska den delvis arbetade dagen i detta sammanhang räknas som hel dag. När semester utläggs för sådan arbetare konsumeras en hel semesterdag även för den dag arbetaren endast skulle ha arbetat del av dagen. </w:t>
      </w:r>
    </w:p>
    <w:p w:rsidR="009F79D5" w:rsidRDefault="009F79D5" w:rsidP="009F79D5">
      <w:pPr>
        <w:rPr>
          <w:rFonts w:ascii="Calibri" w:hAnsi="Calibri" w:cs="Calibri"/>
          <w:sz w:val="22"/>
        </w:rPr>
      </w:pPr>
      <w:r>
        <w:rPr>
          <w:rFonts w:ascii="Calibri" w:hAnsi="Calibri" w:cs="Calibri"/>
          <w:sz w:val="22"/>
        </w:rPr>
        <w:t xml:space="preserve">Om arbetarens arbetstidsschema ändras så att ”antalet arbetsdagar per vecka” förändras ska antalet outtagna nettosemesterdagar omräknas att svara mot den nya arbetstiden. </w:t>
      </w:r>
    </w:p>
    <w:p w:rsidR="009F79D5" w:rsidRPr="00960DB1" w:rsidRDefault="009F79D5" w:rsidP="009F79D5">
      <w:pPr>
        <w:rPr>
          <w:rFonts w:ascii="Calibri" w:hAnsi="Calibri" w:cs="Calibri"/>
          <w:sz w:val="22"/>
        </w:rPr>
      </w:pPr>
      <w:r>
        <w:rPr>
          <w:rFonts w:ascii="Calibri" w:hAnsi="Calibri" w:cs="Calibri"/>
          <w:sz w:val="22"/>
        </w:rPr>
        <w:t xml:space="preserve">Beräkning av semestertillägg, semesterersättning respektive löneavdrag (vid obetald semester) ska ske med utgångspunkt från antalet bruttosemesterdagar. </w:t>
      </w:r>
    </w:p>
    <w:p w:rsidR="009F79D5" w:rsidRDefault="009F79D5" w:rsidP="009F79D5"/>
    <w:p w:rsidR="00B23A78" w:rsidRPr="007B0666" w:rsidRDefault="00B23A78" w:rsidP="00B23A78">
      <w:pPr>
        <w:pStyle w:val="Heading3"/>
        <w:numPr>
          <w:ilvl w:val="1"/>
          <w:numId w:val="4"/>
        </w:numPr>
        <w:ind w:left="709"/>
        <w:rPr>
          <w:rFonts w:ascii="Calibri" w:hAnsi="Calibri" w:cs="Calibri"/>
        </w:rPr>
      </w:pPr>
      <w:r w:rsidRPr="007B0666">
        <w:rPr>
          <w:rFonts w:ascii="Calibri" w:hAnsi="Calibri" w:cs="Calibri"/>
        </w:rPr>
        <w:t>Arbetstid</w:t>
      </w:r>
    </w:p>
    <w:p w:rsidR="00B23A78" w:rsidRPr="007B0666" w:rsidRDefault="00B23A78" w:rsidP="00B23A78">
      <w:pPr>
        <w:pStyle w:val="Heading4"/>
        <w:numPr>
          <w:ilvl w:val="2"/>
          <w:numId w:val="4"/>
        </w:numPr>
        <w:ind w:left="709"/>
        <w:rPr>
          <w:rFonts w:ascii="Calibri" w:hAnsi="Calibri" w:cs="Calibri"/>
        </w:rPr>
      </w:pPr>
      <w:r>
        <w:rPr>
          <w:rFonts w:ascii="Calibri" w:hAnsi="Calibri" w:cs="Calibri"/>
        </w:rPr>
        <w:t xml:space="preserve">Ordinarie arbetstid </w:t>
      </w:r>
    </w:p>
    <w:p w:rsidR="00B23A78" w:rsidRPr="00561162" w:rsidRDefault="00B23A78" w:rsidP="00B23A78">
      <w:pPr>
        <w:rPr>
          <w:rFonts w:ascii="Calibri" w:hAnsi="Calibri" w:cs="Calibri"/>
          <w:sz w:val="22"/>
        </w:rPr>
      </w:pPr>
      <w:r w:rsidRPr="00561162">
        <w:rPr>
          <w:rFonts w:ascii="Calibri" w:hAnsi="Calibri" w:cs="Calibri"/>
          <w:sz w:val="22"/>
        </w:rPr>
        <w:t xml:space="preserve">De här bestämmelserna ersätter arbetstidslagen. Arbetsmiljölagens bestämmelser ska dock gälla för minderåriga eller EU:s kör- och vilotidsregler.  </w:t>
      </w:r>
    </w:p>
    <w:p w:rsidR="00B23A78" w:rsidRPr="00561162" w:rsidRDefault="00B23A78" w:rsidP="00B23A78">
      <w:pPr>
        <w:rPr>
          <w:rFonts w:ascii="Calibri" w:hAnsi="Calibri" w:cs="Calibri"/>
          <w:sz w:val="22"/>
        </w:rPr>
      </w:pPr>
      <w:r w:rsidRPr="00561162">
        <w:rPr>
          <w:rFonts w:ascii="Calibri" w:hAnsi="Calibri" w:cs="Calibri"/>
          <w:sz w:val="22"/>
        </w:rPr>
        <w:t xml:space="preserve">Den sammanlagda arbetstiden under varje period om sju dagar får uppgå till högst 48 timmar i genomsnitt under en beräkningsperiod om fyra månader. Vid beräkning av den sammanlagda arbetstiden ska semester och sjukfrånvaro under tid då arbetstagaren annars skulle ha arbetat likställas med fullgjord arbetstid. Beredskapstid är inte att anse som arbetstid. </w:t>
      </w:r>
    </w:p>
    <w:p w:rsidR="00B23A78" w:rsidRPr="00561162" w:rsidRDefault="00B23A78" w:rsidP="009F79D5">
      <w:pPr>
        <w:rPr>
          <w:sz w:val="22"/>
        </w:rPr>
      </w:pPr>
    </w:p>
    <w:bookmarkEnd w:id="1"/>
    <w:p w:rsidR="005969AD" w:rsidRPr="00561162" w:rsidRDefault="005969AD" w:rsidP="00B23A78">
      <w:pPr>
        <w:rPr>
          <w:rFonts w:ascii="Calibri" w:hAnsi="Calibri" w:cs="Calibri"/>
          <w:sz w:val="22"/>
        </w:rPr>
      </w:pPr>
      <w:r w:rsidRPr="00561162">
        <w:rPr>
          <w:rFonts w:ascii="Calibri" w:hAnsi="Calibri" w:cs="Calibri"/>
          <w:sz w:val="22"/>
        </w:rPr>
        <w:t>Normalarbetstiden för heltidsanställd arbetare ska utgöra:</w:t>
      </w:r>
    </w:p>
    <w:p w:rsidR="005969AD" w:rsidRPr="00561162" w:rsidRDefault="005969AD" w:rsidP="00B23A78">
      <w:pPr>
        <w:rPr>
          <w:rFonts w:ascii="Calibri" w:hAnsi="Calibri" w:cs="Calibri"/>
          <w:sz w:val="22"/>
          <w:u w:val="single"/>
        </w:rPr>
      </w:pPr>
      <w:r w:rsidRPr="00561162">
        <w:rPr>
          <w:rFonts w:ascii="Calibri" w:hAnsi="Calibri" w:cs="Calibri"/>
          <w:sz w:val="22"/>
          <w:u w:val="single"/>
        </w:rPr>
        <w:t>Dagarbete</w:t>
      </w:r>
    </w:p>
    <w:p w:rsidR="005969AD" w:rsidRPr="00561162" w:rsidRDefault="005969AD" w:rsidP="00B23A78">
      <w:pPr>
        <w:rPr>
          <w:rFonts w:ascii="Calibri" w:hAnsi="Calibri" w:cs="Calibri"/>
          <w:sz w:val="22"/>
        </w:rPr>
      </w:pPr>
      <w:r w:rsidRPr="00561162">
        <w:rPr>
          <w:rFonts w:ascii="Calibri" w:hAnsi="Calibri" w:cs="Calibri"/>
          <w:sz w:val="22"/>
        </w:rPr>
        <w:t>40 timmar per helgfri vecka förlagd måndag till fredag mellan 06:00-18:00.</w:t>
      </w:r>
      <w:r w:rsidR="00561162" w:rsidRPr="00561162">
        <w:rPr>
          <w:rFonts w:ascii="Calibri" w:hAnsi="Calibri" w:cs="Calibri"/>
          <w:sz w:val="22"/>
        </w:rPr>
        <w:t xml:space="preserve"> </w:t>
      </w:r>
    </w:p>
    <w:p w:rsidR="00B23A78" w:rsidRPr="00561162" w:rsidRDefault="00B23A78" w:rsidP="00B23A78">
      <w:pPr>
        <w:rPr>
          <w:rFonts w:ascii="Calibri" w:hAnsi="Calibri" w:cs="Calibri"/>
          <w:sz w:val="22"/>
          <w:u w:val="single"/>
        </w:rPr>
      </w:pPr>
      <w:r w:rsidRPr="00561162">
        <w:rPr>
          <w:rFonts w:ascii="Calibri" w:hAnsi="Calibri" w:cs="Calibri"/>
          <w:sz w:val="22"/>
          <w:u w:val="single"/>
        </w:rPr>
        <w:t>Skiftarbete</w:t>
      </w:r>
    </w:p>
    <w:p w:rsidR="00B23A78" w:rsidRPr="00561162" w:rsidRDefault="00B23A78" w:rsidP="00B23A78">
      <w:pPr>
        <w:pStyle w:val="ListParagraph"/>
        <w:numPr>
          <w:ilvl w:val="0"/>
          <w:numId w:val="13"/>
        </w:numPr>
        <w:rPr>
          <w:rFonts w:ascii="Calibri" w:hAnsi="Calibri" w:cs="Calibri"/>
          <w:sz w:val="22"/>
        </w:rPr>
      </w:pPr>
      <w:r w:rsidRPr="00561162">
        <w:rPr>
          <w:rFonts w:ascii="Calibri" w:hAnsi="Calibri" w:cs="Calibri"/>
          <w:sz w:val="22"/>
        </w:rPr>
        <w:lastRenderedPageBreak/>
        <w:t xml:space="preserve">38 timmar per helgfri vecka vid </w:t>
      </w:r>
      <w:r w:rsidR="0023196A" w:rsidRPr="00561162">
        <w:rPr>
          <w:rFonts w:ascii="Calibri" w:hAnsi="Calibri" w:cs="Calibri"/>
          <w:sz w:val="22"/>
        </w:rPr>
        <w:t>intermittent tvåskiftsarbete</w:t>
      </w:r>
      <w:r w:rsidRPr="00561162">
        <w:rPr>
          <w:rFonts w:ascii="Calibri" w:hAnsi="Calibri" w:cs="Calibri"/>
          <w:sz w:val="22"/>
        </w:rPr>
        <w:t>. Som kompensation till timavlönade utbetalas ett särskilt skiftformstillägg med 5,3 procent på den ordinarie förtjänsten.</w:t>
      </w:r>
    </w:p>
    <w:p w:rsidR="00B23A78" w:rsidRPr="00561162" w:rsidRDefault="00B23A78" w:rsidP="00B23A78">
      <w:pPr>
        <w:pStyle w:val="ListParagraph"/>
        <w:numPr>
          <w:ilvl w:val="0"/>
          <w:numId w:val="13"/>
        </w:numPr>
        <w:rPr>
          <w:rFonts w:ascii="Calibri" w:hAnsi="Calibri" w:cs="Calibri"/>
          <w:sz w:val="22"/>
        </w:rPr>
      </w:pPr>
      <w:r w:rsidRPr="00561162">
        <w:rPr>
          <w:rFonts w:ascii="Calibri" w:hAnsi="Calibri" w:cs="Calibri"/>
          <w:sz w:val="22"/>
        </w:rPr>
        <w:t>37 timmar per helgfri vecka vid kontinuerligt tvåskiftsarbete. Som kompensation till timavlönade utbetalas ett särskilt skiftformstillägg med 8,1 procent på den ordinarie förtjänsten.</w:t>
      </w:r>
    </w:p>
    <w:p w:rsidR="009316B0" w:rsidRPr="00561162" w:rsidRDefault="00B23A78" w:rsidP="00224D35">
      <w:pPr>
        <w:rPr>
          <w:rFonts w:ascii="Calibri" w:hAnsi="Calibri" w:cs="Calibri"/>
          <w:sz w:val="22"/>
        </w:rPr>
      </w:pPr>
      <w:r w:rsidRPr="00561162">
        <w:rPr>
          <w:rFonts w:ascii="Calibri" w:hAnsi="Calibri" w:cs="Calibri"/>
          <w:sz w:val="22"/>
        </w:rPr>
        <w:t xml:space="preserve">Intermittent tvåskiftsarbete: måndag – fredag 8 timmar per skift mellan 06.00 – 24.00. </w:t>
      </w:r>
    </w:p>
    <w:p w:rsidR="00B23A78" w:rsidRPr="00561162" w:rsidRDefault="00B23A78" w:rsidP="00224D35">
      <w:pPr>
        <w:rPr>
          <w:rFonts w:ascii="Calibri" w:hAnsi="Calibri" w:cs="Calibri"/>
          <w:sz w:val="22"/>
        </w:rPr>
      </w:pPr>
      <w:r w:rsidRPr="00561162">
        <w:rPr>
          <w:rFonts w:ascii="Calibri" w:hAnsi="Calibri" w:cs="Calibri"/>
          <w:sz w:val="22"/>
        </w:rPr>
        <w:t xml:space="preserve">Kontinuerligt </w:t>
      </w:r>
      <w:r w:rsidR="008E4E45" w:rsidRPr="00561162">
        <w:rPr>
          <w:rFonts w:ascii="Calibri" w:hAnsi="Calibri" w:cs="Calibri"/>
          <w:sz w:val="22"/>
        </w:rPr>
        <w:t>tvåskifts</w:t>
      </w:r>
      <w:r w:rsidRPr="00561162">
        <w:rPr>
          <w:rFonts w:ascii="Calibri" w:hAnsi="Calibri" w:cs="Calibri"/>
          <w:sz w:val="22"/>
        </w:rPr>
        <w:t xml:space="preserve">arbete:  </w:t>
      </w:r>
      <w:r w:rsidR="0058387F" w:rsidRPr="00561162">
        <w:rPr>
          <w:rFonts w:ascii="Calibri" w:hAnsi="Calibri" w:cs="Calibri"/>
          <w:sz w:val="22"/>
        </w:rPr>
        <w:t xml:space="preserve">med kontinuerligt arbete avses arbete som är schemalagt så att den ordinarie arbetstiden är förlagd även till veckoslut, trettondagen, kr Himmelsfärd samt allhelgonadagen. </w:t>
      </w:r>
      <w:r w:rsidR="00561162" w:rsidRPr="00561162">
        <w:rPr>
          <w:rFonts w:ascii="Calibri" w:hAnsi="Calibri" w:cs="Calibri"/>
          <w:sz w:val="22"/>
        </w:rPr>
        <w:t xml:space="preserve">Den ordinarie arbetstiden är i genomsnitt 37 timmar per helgfri vecka. kontinuerligt tvåskift bedrivs med tre skiftlag i cykel: eftermiddag, förmiddag plus lördag och söndag samt frivecka med en beräkningsperiod om tre veckor. Arbetet ska förläggas måndag till fredag mellan 05.00 – 24.00 och underlördag och söndag mellan 06.00 – 20.00. </w:t>
      </w:r>
    </w:p>
    <w:sectPr w:rsidR="00B23A78" w:rsidRPr="00561162" w:rsidSect="009316B0">
      <w:headerReference w:type="default" r:id="rId8"/>
      <w:footerReference w:type="default" r:id="rId9"/>
      <w:headerReference w:type="first" r:id="rId10"/>
      <w:pgSz w:w="11907" w:h="16839" w:code="9"/>
      <w:pgMar w:top="2041" w:right="1417" w:bottom="1701" w:left="1418"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41D" w:rsidRDefault="00AC541D" w:rsidP="005E0DE8">
      <w:pPr>
        <w:spacing w:after="0" w:line="240" w:lineRule="auto"/>
      </w:pPr>
      <w:r>
        <w:separator/>
      </w:r>
    </w:p>
  </w:endnote>
  <w:endnote w:type="continuationSeparator" w:id="0">
    <w:p w:rsidR="00AC541D" w:rsidRDefault="00AC541D"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single" w:sz="12" w:space="0" w:color="AF5A9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AC541D" w:rsidRPr="007E0BE3" w:rsidTr="00AC541D">
      <w:tc>
        <w:tcPr>
          <w:tcW w:w="4530" w:type="dxa"/>
        </w:tcPr>
        <w:p w:rsidR="00AC541D" w:rsidRPr="001263F9" w:rsidRDefault="00AC541D" w:rsidP="009316B0">
          <w:pPr>
            <w:tabs>
              <w:tab w:val="center" w:pos="4536"/>
              <w:tab w:val="right" w:pos="9072"/>
            </w:tabs>
            <w:rPr>
              <w:b/>
              <w:color w:val="808080" w:themeColor="background1" w:themeShade="80"/>
              <w:sz w:val="20"/>
            </w:rPr>
          </w:pPr>
          <w:r w:rsidRPr="001263F9">
            <w:rPr>
              <w:b/>
              <w:color w:val="808080" w:themeColor="background1" w:themeShade="80"/>
              <w:sz w:val="20"/>
            </w:rPr>
            <w:t xml:space="preserve">Adda </w:t>
          </w:r>
          <w:r>
            <w:rPr>
              <w:b/>
              <w:color w:val="808080" w:themeColor="background1" w:themeShade="80"/>
              <w:sz w:val="20"/>
            </w:rPr>
            <w:t xml:space="preserve">Inköpscentral </w:t>
          </w:r>
          <w:r w:rsidRPr="001263F9">
            <w:rPr>
              <w:b/>
              <w:color w:val="808080" w:themeColor="background1" w:themeShade="80"/>
              <w:sz w:val="20"/>
            </w:rPr>
            <w:t>AB</w:t>
          </w:r>
        </w:p>
      </w:tc>
      <w:tc>
        <w:tcPr>
          <w:tcW w:w="4530" w:type="dxa"/>
        </w:tcPr>
        <w:p w:rsidR="00AC541D" w:rsidRPr="007E0BE3" w:rsidRDefault="00AC541D" w:rsidP="009316B0">
          <w:pPr>
            <w:tabs>
              <w:tab w:val="center" w:pos="4536"/>
              <w:tab w:val="right" w:pos="9072"/>
            </w:tabs>
            <w:jc w:val="right"/>
            <w:rPr>
              <w:color w:val="808080" w:themeColor="background1" w:themeShade="80"/>
              <w:sz w:val="20"/>
            </w:rPr>
          </w:pPr>
          <w:r w:rsidRPr="007E0BE3">
            <w:rPr>
              <w:color w:val="808080" w:themeColor="background1" w:themeShade="80"/>
              <w:sz w:val="20"/>
            </w:rPr>
            <w:t>www.adda.se</w:t>
          </w:r>
          <w:r>
            <w:rPr>
              <w:color w:val="808080" w:themeColor="background1" w:themeShade="80"/>
              <w:sz w:val="20"/>
            </w:rPr>
            <w:t>/inkopscentral</w:t>
          </w:r>
        </w:p>
      </w:tc>
    </w:tr>
  </w:tbl>
  <w:p w:rsidR="00AC541D" w:rsidRDefault="00AC5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41D" w:rsidRDefault="00AC541D" w:rsidP="005E0DE8">
      <w:pPr>
        <w:spacing w:after="0" w:line="240" w:lineRule="auto"/>
      </w:pPr>
      <w:r>
        <w:separator/>
      </w:r>
    </w:p>
  </w:footnote>
  <w:footnote w:type="continuationSeparator" w:id="0">
    <w:p w:rsidR="00AC541D" w:rsidRDefault="00AC541D" w:rsidP="005E0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1D" w:rsidRDefault="00AC541D" w:rsidP="00800C7E">
    <w:pPr>
      <w:pStyle w:val="Logopositionstext"/>
      <w:rPr>
        <w:noProof/>
        <w:sz w:val="20"/>
        <w:szCs w:val="20"/>
        <w:lang w:eastAsia="sv-SE"/>
      </w:rPr>
    </w:pPr>
    <w:r w:rsidRPr="00323D91">
      <w:rPr>
        <w:noProof/>
        <w:sz w:val="20"/>
        <w:szCs w:val="20"/>
        <w:lang w:val="en-US"/>
      </w:rPr>
      <w:drawing>
        <wp:anchor distT="0" distB="0" distL="114300" distR="114300" simplePos="0" relativeHeight="251659264" behindDoc="0" locked="0" layoutInCell="1" allowOverlap="1" wp14:anchorId="47CA2CC4" wp14:editId="4A98A80F">
          <wp:simplePos x="0" y="0"/>
          <wp:positionH relativeFrom="margin">
            <wp:posOffset>0</wp:posOffset>
          </wp:positionH>
          <wp:positionV relativeFrom="paragraph">
            <wp:posOffset>-101189</wp:posOffset>
          </wp:positionV>
          <wp:extent cx="944880" cy="528955"/>
          <wp:effectExtent l="0" t="0" r="0" b="4445"/>
          <wp:wrapThrough wrapText="bothSides">
            <wp:wrapPolygon edited="0">
              <wp:start x="4935" y="0"/>
              <wp:lineTo x="0" y="1037"/>
              <wp:lineTo x="0" y="6742"/>
              <wp:lineTo x="10742" y="8816"/>
              <wp:lineTo x="290" y="9854"/>
              <wp:lineTo x="290" y="15040"/>
              <wp:lineTo x="10742" y="17114"/>
              <wp:lineTo x="290" y="17114"/>
              <wp:lineTo x="290" y="20744"/>
              <wp:lineTo x="6677" y="21263"/>
              <wp:lineTo x="8419" y="21263"/>
              <wp:lineTo x="15387" y="20744"/>
              <wp:lineTo x="15677" y="18151"/>
              <wp:lineTo x="10742" y="17114"/>
              <wp:lineTo x="21194" y="15040"/>
              <wp:lineTo x="21194" y="9854"/>
              <wp:lineTo x="10742" y="8816"/>
              <wp:lineTo x="12774" y="6223"/>
              <wp:lineTo x="12484" y="1556"/>
              <wp:lineTo x="9581" y="0"/>
              <wp:lineTo x="4935" y="0"/>
            </wp:wrapPolygon>
          </wp:wrapThrough>
          <wp:docPr id="32" name="Bildobjekt 32"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descr="En bild som visar tex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4880" cy="528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23D91">
      <w:rPr>
        <w:noProof/>
        <w:sz w:val="20"/>
        <w:szCs w:val="20"/>
        <w:lang w:eastAsia="sv-SE"/>
      </w:rPr>
      <w:t xml:space="preserve"> </w:t>
    </w:r>
  </w:p>
  <w:p w:rsidR="00AC541D" w:rsidRPr="00323D91" w:rsidRDefault="00AC541D" w:rsidP="00410C9E">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sidR="003166CF">
      <w:rPr>
        <w:noProof/>
        <w:sz w:val="20"/>
        <w:szCs w:val="20"/>
      </w:rPr>
      <w:t>2</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sidR="003166CF">
      <w:rPr>
        <w:noProof/>
        <w:sz w:val="20"/>
        <w:szCs w:val="20"/>
      </w:rPr>
      <w:t>7</w:t>
    </w:r>
    <w:r w:rsidRPr="00484FC9">
      <w:rPr>
        <w:noProof/>
        <w:sz w:val="20"/>
        <w:szCs w:val="20"/>
      </w:rPr>
      <w:fldChar w:fldCharType="end"/>
    </w:r>
    <w:r w:rsidRPr="00484FC9">
      <w:rPr>
        <w:sz w:val="20"/>
        <w:szCs w:val="20"/>
      </w:rPr>
      <w:t>)</w:t>
    </w:r>
  </w:p>
  <w:p w:rsidR="00AC541D" w:rsidRPr="000062C8" w:rsidRDefault="00AC541D" w:rsidP="00410C9E">
    <w:pPr>
      <w:pStyle w:val="Logopositionstext"/>
      <w:ind w:left="142" w:hanging="142"/>
    </w:pPr>
  </w:p>
  <w:p w:rsidR="00AC541D" w:rsidRPr="004D087F" w:rsidRDefault="00AC541D" w:rsidP="00410C9E">
    <w:pPr>
      <w:pStyle w:val="Header"/>
      <w:rPr>
        <w:sz w:val="4"/>
        <w:szCs w:val="4"/>
      </w:rPr>
    </w:pPr>
  </w:p>
  <w:p w:rsidR="00AC541D" w:rsidRDefault="00AC541D" w:rsidP="000062C8">
    <w:pPr>
      <w:pStyle w:val="Logopositionstext"/>
    </w:pPr>
  </w:p>
  <w:p w:rsidR="00AC541D" w:rsidRDefault="00AC541D" w:rsidP="00CB1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41D" w:rsidRDefault="003166CF" w:rsidP="00991BDA">
    <w:pPr>
      <w:pStyle w:val="Logopositionstext"/>
      <w:ind w:left="142" w:hanging="142"/>
      <w:jc w:val="right"/>
      <w:rPr>
        <w:noProof/>
        <w:sz w:val="20"/>
        <w:szCs w:val="20"/>
        <w:lang w:eastAsia="sv-SE"/>
      </w:rPr>
    </w:pPr>
    <w:sdt>
      <w:sdtPr>
        <w:rPr>
          <w:sz w:val="20"/>
          <w:szCs w:val="20"/>
        </w:rPr>
        <w:tag w:val="ccDatum"/>
        <w:id w:val="-832825568"/>
        <w:date w:fullDate="2021-04-08T00:00:00Z">
          <w:dateFormat w:val="yyyy-MM-dd"/>
          <w:lid w:val="sv-SE"/>
          <w:storeMappedDataAs w:val="dateTime"/>
          <w:calendar w:val="gregorian"/>
        </w:date>
      </w:sdtPr>
      <w:sdtEndPr/>
      <w:sdtContent>
        <w:r w:rsidR="00AC541D">
          <w:rPr>
            <w:sz w:val="20"/>
            <w:szCs w:val="20"/>
          </w:rPr>
          <w:t>2021-04-08</w:t>
        </w:r>
      </w:sdtContent>
    </w:sdt>
    <w:r w:rsidR="00AC541D" w:rsidRPr="00323D91">
      <w:rPr>
        <w:noProof/>
        <w:sz w:val="20"/>
        <w:szCs w:val="20"/>
        <w:lang w:eastAsia="sv-SE"/>
      </w:rPr>
      <w:t xml:space="preserve"> </w:t>
    </w:r>
  </w:p>
  <w:p w:rsidR="00AC541D" w:rsidRPr="00323D91" w:rsidRDefault="00AC541D" w:rsidP="00991BDA">
    <w:pPr>
      <w:pStyle w:val="Logopositionstext"/>
      <w:ind w:left="142" w:hanging="142"/>
      <w:jc w:val="right"/>
      <w:rPr>
        <w:noProof/>
        <w:sz w:val="20"/>
        <w:szCs w:val="20"/>
        <w:lang w:eastAsia="sv-SE"/>
      </w:rPr>
    </w:pPr>
    <w:r w:rsidRPr="00484FC9">
      <w:rPr>
        <w:sz w:val="20"/>
        <w:szCs w:val="20"/>
      </w:rPr>
      <w:fldChar w:fldCharType="begin"/>
    </w:r>
    <w:r w:rsidRPr="00484FC9">
      <w:rPr>
        <w:sz w:val="20"/>
        <w:szCs w:val="20"/>
      </w:rPr>
      <w:instrText xml:space="preserve"> PAGE  \* Arabic  \* MERGEFORMAT </w:instrText>
    </w:r>
    <w:r w:rsidRPr="00484FC9">
      <w:rPr>
        <w:sz w:val="20"/>
        <w:szCs w:val="20"/>
      </w:rPr>
      <w:fldChar w:fldCharType="separate"/>
    </w:r>
    <w:r>
      <w:rPr>
        <w:noProof/>
        <w:sz w:val="20"/>
        <w:szCs w:val="20"/>
      </w:rPr>
      <w:t>1</w:t>
    </w:r>
    <w:r w:rsidRPr="00484FC9">
      <w:rPr>
        <w:sz w:val="20"/>
        <w:szCs w:val="20"/>
      </w:rPr>
      <w:fldChar w:fldCharType="end"/>
    </w:r>
    <w:r w:rsidRPr="00484FC9">
      <w:rPr>
        <w:sz w:val="20"/>
        <w:szCs w:val="20"/>
      </w:rPr>
      <w:t xml:space="preserve"> (</w:t>
    </w:r>
    <w:r w:rsidRPr="00484FC9">
      <w:rPr>
        <w:sz w:val="20"/>
        <w:szCs w:val="20"/>
      </w:rPr>
      <w:fldChar w:fldCharType="begin"/>
    </w:r>
    <w:r w:rsidRPr="00484FC9">
      <w:rPr>
        <w:sz w:val="20"/>
        <w:szCs w:val="20"/>
      </w:rPr>
      <w:instrText xml:space="preserve"> NUMPAGES  \* Arabic  \* MERGEFORMAT </w:instrText>
    </w:r>
    <w:r w:rsidRPr="00484FC9">
      <w:rPr>
        <w:sz w:val="20"/>
        <w:szCs w:val="20"/>
      </w:rPr>
      <w:fldChar w:fldCharType="separate"/>
    </w:r>
    <w:r>
      <w:rPr>
        <w:noProof/>
        <w:sz w:val="20"/>
        <w:szCs w:val="20"/>
      </w:rPr>
      <w:t>1</w:t>
    </w:r>
    <w:r w:rsidRPr="00484FC9">
      <w:rPr>
        <w:noProof/>
        <w:sz w:val="20"/>
        <w:szCs w:val="20"/>
      </w:rPr>
      <w:fldChar w:fldCharType="end"/>
    </w:r>
    <w:r w:rsidRPr="00484FC9">
      <w:rPr>
        <w:sz w:val="20"/>
        <w:szCs w:val="20"/>
      </w:rPr>
      <w:t>)</w:t>
    </w:r>
  </w:p>
  <w:p w:rsidR="00AC541D" w:rsidRPr="000062C8" w:rsidRDefault="00AC541D" w:rsidP="00484FC9">
    <w:pPr>
      <w:pStyle w:val="Logopositionstext"/>
      <w:ind w:left="142" w:hanging="142"/>
    </w:pPr>
  </w:p>
  <w:p w:rsidR="00AC541D" w:rsidRPr="004D087F" w:rsidRDefault="00AC541D">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92A"/>
    <w:multiLevelType w:val="hybridMultilevel"/>
    <w:tmpl w:val="B9AA2338"/>
    <w:lvl w:ilvl="0" w:tplc="47F269B4">
      <w:numFmt w:val="bullet"/>
      <w:lvlText w:val=""/>
      <w:lvlJc w:val="left"/>
      <w:pPr>
        <w:ind w:left="720" w:hanging="360"/>
      </w:pPr>
      <w:rPr>
        <w:rFonts w:ascii="Corbel" w:eastAsiaTheme="minorHAnsi" w:hAnsi="Corbe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1D26DC"/>
    <w:multiLevelType w:val="hybridMultilevel"/>
    <w:tmpl w:val="0D84F4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2B846AA"/>
    <w:multiLevelType w:val="hybridMultilevel"/>
    <w:tmpl w:val="3326A68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9AE6E75"/>
    <w:multiLevelType w:val="hybridMultilevel"/>
    <w:tmpl w:val="44F6DC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FCB6008"/>
    <w:multiLevelType w:val="hybridMultilevel"/>
    <w:tmpl w:val="D83C24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BE3F76"/>
    <w:multiLevelType w:val="hybridMultilevel"/>
    <w:tmpl w:val="C4E4D1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C0873DC"/>
    <w:multiLevelType w:val="hybridMultilevel"/>
    <w:tmpl w:val="1A4060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8CA6619"/>
    <w:multiLevelType w:val="hybridMultilevel"/>
    <w:tmpl w:val="20DAA11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26D0255"/>
    <w:multiLevelType w:val="hybridMultilevel"/>
    <w:tmpl w:val="A7F84DE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8494F5C"/>
    <w:multiLevelType w:val="multilevel"/>
    <w:tmpl w:val="8ADA59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30F2A7A"/>
    <w:multiLevelType w:val="hybridMultilevel"/>
    <w:tmpl w:val="36CE099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43A06C0"/>
    <w:multiLevelType w:val="multilevel"/>
    <w:tmpl w:val="8ADA592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A437325"/>
    <w:multiLevelType w:val="hybridMultilevel"/>
    <w:tmpl w:val="13169EDE"/>
    <w:lvl w:ilvl="0" w:tplc="041D0001">
      <w:start w:val="1"/>
      <w:numFmt w:val="bullet"/>
      <w:lvlText w:val=""/>
      <w:lvlJc w:val="left"/>
      <w:pPr>
        <w:ind w:left="720" w:hanging="360"/>
      </w:pPr>
      <w:rPr>
        <w:rFonts w:ascii="Symbol" w:hAnsi="Symbol" w:hint="default"/>
      </w:rPr>
    </w:lvl>
    <w:lvl w:ilvl="1" w:tplc="3A90FE4A">
      <w:numFmt w:val="bullet"/>
      <w:lvlText w:val="•"/>
      <w:lvlJc w:val="left"/>
      <w:pPr>
        <w:ind w:left="1800" w:hanging="720"/>
      </w:pPr>
      <w:rPr>
        <w:rFonts w:ascii="Corbel" w:eastAsiaTheme="minorHAnsi" w:hAnsi="Corbel" w:cstheme="minorBid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
  </w:num>
  <w:num w:numId="4">
    <w:abstractNumId w:val="9"/>
  </w:num>
  <w:num w:numId="5">
    <w:abstractNumId w:val="8"/>
  </w:num>
  <w:num w:numId="6">
    <w:abstractNumId w:val="3"/>
  </w:num>
  <w:num w:numId="7">
    <w:abstractNumId w:val="6"/>
  </w:num>
  <w:num w:numId="8">
    <w:abstractNumId w:val="0"/>
  </w:num>
  <w:num w:numId="9">
    <w:abstractNumId w:val="4"/>
  </w:num>
  <w:num w:numId="10">
    <w:abstractNumId w:val="2"/>
  </w:num>
  <w:num w:numId="11">
    <w:abstractNumId w:val="1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Department" w:val="SKL Kommentus"/>
    <w:docVar w:name="LEmail" w:val="peter.krantz@sklkommentus.se"/>
    <w:docVar w:name="LName" w:val="Peter Krantz"/>
    <w:docVar w:name="LPhone" w:val="0727241242"/>
  </w:docVars>
  <w:rsids>
    <w:rsidRoot w:val="007618F0"/>
    <w:rsid w:val="000062C8"/>
    <w:rsid w:val="00055C81"/>
    <w:rsid w:val="000677E1"/>
    <w:rsid w:val="0008687B"/>
    <w:rsid w:val="00090FDC"/>
    <w:rsid w:val="000B65BD"/>
    <w:rsid w:val="000E0E7C"/>
    <w:rsid w:val="000E22EB"/>
    <w:rsid w:val="0010500F"/>
    <w:rsid w:val="0013775E"/>
    <w:rsid w:val="00162C26"/>
    <w:rsid w:val="001B3529"/>
    <w:rsid w:val="001D089F"/>
    <w:rsid w:val="001E6123"/>
    <w:rsid w:val="00201DF4"/>
    <w:rsid w:val="00224D35"/>
    <w:rsid w:val="0023196A"/>
    <w:rsid w:val="002411D1"/>
    <w:rsid w:val="00246B19"/>
    <w:rsid w:val="0026561C"/>
    <w:rsid w:val="002844CB"/>
    <w:rsid w:val="002A0CC9"/>
    <w:rsid w:val="002C051E"/>
    <w:rsid w:val="002E697E"/>
    <w:rsid w:val="0030172F"/>
    <w:rsid w:val="003166CF"/>
    <w:rsid w:val="003308D6"/>
    <w:rsid w:val="00346DCD"/>
    <w:rsid w:val="00361A75"/>
    <w:rsid w:val="0037334C"/>
    <w:rsid w:val="00386E13"/>
    <w:rsid w:val="0039124C"/>
    <w:rsid w:val="003D5622"/>
    <w:rsid w:val="003E69AE"/>
    <w:rsid w:val="003F04EE"/>
    <w:rsid w:val="004022F4"/>
    <w:rsid w:val="00410C9E"/>
    <w:rsid w:val="00411437"/>
    <w:rsid w:val="004217B5"/>
    <w:rsid w:val="004363D4"/>
    <w:rsid w:val="0045417C"/>
    <w:rsid w:val="00461941"/>
    <w:rsid w:val="00462F97"/>
    <w:rsid w:val="00484FC9"/>
    <w:rsid w:val="004A2462"/>
    <w:rsid w:val="004A6D38"/>
    <w:rsid w:val="004B4373"/>
    <w:rsid w:val="004D087F"/>
    <w:rsid w:val="004D3916"/>
    <w:rsid w:val="004D608F"/>
    <w:rsid w:val="0050420A"/>
    <w:rsid w:val="00506602"/>
    <w:rsid w:val="005122E9"/>
    <w:rsid w:val="005326D5"/>
    <w:rsid w:val="00561162"/>
    <w:rsid w:val="0057371B"/>
    <w:rsid w:val="0058387F"/>
    <w:rsid w:val="005969AD"/>
    <w:rsid w:val="005C1620"/>
    <w:rsid w:val="005D7573"/>
    <w:rsid w:val="005E06AB"/>
    <w:rsid w:val="005E0DE8"/>
    <w:rsid w:val="005F5E1C"/>
    <w:rsid w:val="005F7649"/>
    <w:rsid w:val="00613943"/>
    <w:rsid w:val="00614710"/>
    <w:rsid w:val="00686991"/>
    <w:rsid w:val="006B74C0"/>
    <w:rsid w:val="006E427F"/>
    <w:rsid w:val="0070293C"/>
    <w:rsid w:val="00743BF7"/>
    <w:rsid w:val="00744A9D"/>
    <w:rsid w:val="007618F0"/>
    <w:rsid w:val="00762F7C"/>
    <w:rsid w:val="00775B46"/>
    <w:rsid w:val="007B0666"/>
    <w:rsid w:val="007B42C7"/>
    <w:rsid w:val="00800C7E"/>
    <w:rsid w:val="00800EF9"/>
    <w:rsid w:val="008377EE"/>
    <w:rsid w:val="008431BE"/>
    <w:rsid w:val="00846A3F"/>
    <w:rsid w:val="00861965"/>
    <w:rsid w:val="008713AA"/>
    <w:rsid w:val="0087510C"/>
    <w:rsid w:val="008B14D0"/>
    <w:rsid w:val="008B616D"/>
    <w:rsid w:val="008C6AE4"/>
    <w:rsid w:val="008D0F95"/>
    <w:rsid w:val="008D7D70"/>
    <w:rsid w:val="008E4E45"/>
    <w:rsid w:val="0090202D"/>
    <w:rsid w:val="00902A5A"/>
    <w:rsid w:val="00927E7C"/>
    <w:rsid w:val="009316B0"/>
    <w:rsid w:val="0093518D"/>
    <w:rsid w:val="00952306"/>
    <w:rsid w:val="00957357"/>
    <w:rsid w:val="00991BDA"/>
    <w:rsid w:val="009937A3"/>
    <w:rsid w:val="009F79D5"/>
    <w:rsid w:val="00A14E45"/>
    <w:rsid w:val="00A17ED7"/>
    <w:rsid w:val="00A56EF9"/>
    <w:rsid w:val="00A749F0"/>
    <w:rsid w:val="00AC541D"/>
    <w:rsid w:val="00AD482A"/>
    <w:rsid w:val="00B138F1"/>
    <w:rsid w:val="00B23A78"/>
    <w:rsid w:val="00B81AEF"/>
    <w:rsid w:val="00BA22C7"/>
    <w:rsid w:val="00BB1CE2"/>
    <w:rsid w:val="00BF0CC4"/>
    <w:rsid w:val="00C03B4D"/>
    <w:rsid w:val="00C15403"/>
    <w:rsid w:val="00C331AF"/>
    <w:rsid w:val="00C52485"/>
    <w:rsid w:val="00C561E9"/>
    <w:rsid w:val="00C60554"/>
    <w:rsid w:val="00CA54E1"/>
    <w:rsid w:val="00CB1297"/>
    <w:rsid w:val="00CB4234"/>
    <w:rsid w:val="00CD3E39"/>
    <w:rsid w:val="00D508D1"/>
    <w:rsid w:val="00D54117"/>
    <w:rsid w:val="00D827F3"/>
    <w:rsid w:val="00D83819"/>
    <w:rsid w:val="00D947AA"/>
    <w:rsid w:val="00E7476B"/>
    <w:rsid w:val="00E74CF4"/>
    <w:rsid w:val="00E96154"/>
    <w:rsid w:val="00EB6B2C"/>
    <w:rsid w:val="00ED614C"/>
    <w:rsid w:val="00EF5995"/>
    <w:rsid w:val="00F22528"/>
    <w:rsid w:val="00F23774"/>
    <w:rsid w:val="00F33A41"/>
    <w:rsid w:val="00F463B3"/>
    <w:rsid w:val="00FB54AF"/>
    <w:rsid w:val="00FB61A6"/>
    <w:rsid w:val="00FC0D37"/>
    <w:rsid w:val="00FC44E5"/>
    <w:rsid w:val="00FD3CAD"/>
    <w:rsid w:val="00FF4737"/>
    <w:rsid w:val="00FF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C4921CCF-FCF8-49C1-A64B-7DB69A8DB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FC9"/>
    <w:pPr>
      <w:spacing w:after="120" w:line="300" w:lineRule="atLeast"/>
    </w:pPr>
    <w:rPr>
      <w:rFonts w:ascii="Corbel" w:hAnsi="Corbel"/>
      <w:sz w:val="24"/>
      <w:lang w:val="sv-SE"/>
    </w:rPr>
  </w:style>
  <w:style w:type="paragraph" w:styleId="Heading1">
    <w:name w:val="heading 1"/>
    <w:next w:val="Normal"/>
    <w:link w:val="Heading1Char"/>
    <w:uiPriority w:val="9"/>
    <w:qFormat/>
    <w:rsid w:val="00484FC9"/>
    <w:pPr>
      <w:keepNext/>
      <w:keepLines/>
      <w:spacing w:before="200" w:line="400" w:lineRule="exact"/>
      <w:outlineLvl w:val="0"/>
    </w:pPr>
    <w:rPr>
      <w:rFonts w:ascii="Corbel" w:eastAsiaTheme="majorEastAsia" w:hAnsi="Corbel" w:cstheme="majorBidi"/>
      <w:b/>
      <w:bCs/>
      <w:sz w:val="32"/>
      <w:szCs w:val="28"/>
      <w:lang w:val="sv-SE"/>
    </w:rPr>
  </w:style>
  <w:style w:type="paragraph" w:styleId="Heading2">
    <w:name w:val="heading 2"/>
    <w:next w:val="Normal"/>
    <w:link w:val="Heading2Char"/>
    <w:uiPriority w:val="9"/>
    <w:qFormat/>
    <w:rsid w:val="00775B46"/>
    <w:pPr>
      <w:keepNext/>
      <w:keepLines/>
      <w:spacing w:before="200" w:after="120" w:line="360" w:lineRule="exact"/>
      <w:outlineLvl w:val="1"/>
    </w:pPr>
    <w:rPr>
      <w:rFonts w:ascii="Corbel" w:eastAsiaTheme="majorEastAsia" w:hAnsi="Corbel" w:cstheme="majorBidi"/>
      <w:b/>
      <w:bCs/>
      <w:sz w:val="28"/>
      <w:szCs w:val="26"/>
      <w:lang w:val="sv-SE"/>
    </w:rPr>
  </w:style>
  <w:style w:type="paragraph" w:styleId="Heading3">
    <w:name w:val="heading 3"/>
    <w:next w:val="Normal"/>
    <w:link w:val="Heading3Char"/>
    <w:uiPriority w:val="9"/>
    <w:qFormat/>
    <w:rsid w:val="00484FC9"/>
    <w:pPr>
      <w:keepNext/>
      <w:keepLines/>
      <w:spacing w:before="160" w:after="80" w:line="320" w:lineRule="exact"/>
      <w:outlineLvl w:val="2"/>
    </w:pPr>
    <w:rPr>
      <w:rFonts w:ascii="Corbel" w:eastAsiaTheme="majorEastAsia" w:hAnsi="Corbel" w:cstheme="majorBidi"/>
      <w:b/>
      <w:bCs/>
      <w:sz w:val="24"/>
      <w:lang w:val="sv-SE"/>
    </w:rPr>
  </w:style>
  <w:style w:type="paragraph" w:styleId="Heading4">
    <w:name w:val="heading 4"/>
    <w:next w:val="Normal"/>
    <w:link w:val="Heading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lang w:val="sv-SE"/>
    </w:rPr>
  </w:style>
  <w:style w:type="paragraph" w:styleId="Heading5">
    <w:name w:val="heading 5"/>
    <w:next w:val="Normal"/>
    <w:link w:val="Heading5Char"/>
    <w:uiPriority w:val="9"/>
    <w:semiHidden/>
    <w:qFormat/>
    <w:rsid w:val="00775B46"/>
    <w:pPr>
      <w:keepNext/>
      <w:keepLines/>
      <w:spacing w:before="40" w:after="0"/>
      <w:outlineLvl w:val="4"/>
    </w:pPr>
    <w:rPr>
      <w:rFonts w:asciiTheme="majorHAnsi" w:eastAsiaTheme="majorEastAsia" w:hAnsiTheme="majorHAnsi" w:cstheme="majorBidi"/>
      <w:color w:val="004A1D" w:themeColor="accent1" w:themeShade="BF"/>
      <w:sz w:val="24"/>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FC9"/>
    <w:rPr>
      <w:rFonts w:ascii="Corbel" w:eastAsiaTheme="majorEastAsia" w:hAnsi="Corbel" w:cstheme="majorBidi"/>
      <w:b/>
      <w:bCs/>
      <w:sz w:val="32"/>
      <w:szCs w:val="28"/>
      <w:lang w:val="sv-SE"/>
    </w:rPr>
  </w:style>
  <w:style w:type="character" w:customStyle="1" w:styleId="Heading2Char">
    <w:name w:val="Heading 2 Char"/>
    <w:basedOn w:val="DefaultParagraphFont"/>
    <w:link w:val="Heading2"/>
    <w:uiPriority w:val="9"/>
    <w:rsid w:val="00775B46"/>
    <w:rPr>
      <w:rFonts w:ascii="Corbel" w:eastAsiaTheme="majorEastAsia" w:hAnsi="Corbel" w:cstheme="majorBidi"/>
      <w:b/>
      <w:bCs/>
      <w:sz w:val="28"/>
      <w:szCs w:val="26"/>
      <w:lang w:val="sv-SE"/>
    </w:rPr>
  </w:style>
  <w:style w:type="character" w:customStyle="1" w:styleId="Heading3Char">
    <w:name w:val="Heading 3 Char"/>
    <w:basedOn w:val="DefaultParagraphFont"/>
    <w:link w:val="Heading3"/>
    <w:uiPriority w:val="9"/>
    <w:rsid w:val="00484FC9"/>
    <w:rPr>
      <w:rFonts w:ascii="Corbel" w:eastAsiaTheme="majorEastAsia" w:hAnsi="Corbel" w:cstheme="majorBidi"/>
      <w:b/>
      <w:bCs/>
      <w:sz w:val="24"/>
      <w:lang w:val="sv-SE"/>
    </w:rPr>
  </w:style>
  <w:style w:type="character" w:customStyle="1" w:styleId="Heading4Char">
    <w:name w:val="Heading 4 Char"/>
    <w:basedOn w:val="DefaultParagraphFont"/>
    <w:link w:val="Heading4"/>
    <w:uiPriority w:val="9"/>
    <w:rsid w:val="00CB4234"/>
    <w:rPr>
      <w:rFonts w:asciiTheme="majorHAnsi" w:eastAsiaTheme="majorEastAsia" w:hAnsiTheme="majorHAnsi" w:cstheme="majorBidi"/>
      <w:b/>
      <w:bCs/>
      <w:iCs/>
      <w:sz w:val="20"/>
      <w:lang w:val="sv-SE"/>
    </w:rPr>
  </w:style>
  <w:style w:type="paragraph" w:styleId="NoSpacing">
    <w:name w:val="No Spacing"/>
    <w:uiPriority w:val="10"/>
    <w:rsid w:val="00CB4234"/>
    <w:pPr>
      <w:spacing w:after="0" w:line="240" w:lineRule="auto"/>
    </w:pPr>
    <w:rPr>
      <w:sz w:val="24"/>
    </w:rPr>
  </w:style>
  <w:style w:type="paragraph" w:styleId="Header">
    <w:name w:val="header"/>
    <w:basedOn w:val="Normal"/>
    <w:link w:val="HeaderChar"/>
    <w:uiPriority w:val="99"/>
    <w:unhideWhenUsed/>
    <w:rsid w:val="005E0DE8"/>
    <w:pPr>
      <w:tabs>
        <w:tab w:val="center" w:pos="4680"/>
        <w:tab w:val="right" w:pos="9360"/>
      </w:tabs>
      <w:spacing w:after="0" w:line="240" w:lineRule="auto"/>
    </w:pPr>
    <w:rPr>
      <w:rFonts w:ascii="Arial" w:hAnsi="Arial"/>
      <w:sz w:val="16"/>
    </w:rPr>
  </w:style>
  <w:style w:type="character" w:customStyle="1" w:styleId="HeaderChar">
    <w:name w:val="Header Char"/>
    <w:basedOn w:val="DefaultParagraphFont"/>
    <w:link w:val="Header"/>
    <w:uiPriority w:val="99"/>
    <w:rsid w:val="005E0DE8"/>
    <w:rPr>
      <w:rFonts w:ascii="Arial" w:hAnsi="Arial"/>
      <w:sz w:val="16"/>
    </w:rPr>
  </w:style>
  <w:style w:type="paragraph" w:styleId="Footer">
    <w:name w:val="footer"/>
    <w:basedOn w:val="Normal"/>
    <w:link w:val="FooterChar"/>
    <w:uiPriority w:val="99"/>
    <w:unhideWhenUsed/>
    <w:rsid w:val="005E0DE8"/>
    <w:pPr>
      <w:tabs>
        <w:tab w:val="center" w:pos="4680"/>
        <w:tab w:val="right" w:pos="9360"/>
      </w:tabs>
      <w:spacing w:after="0" w:line="240" w:lineRule="auto"/>
    </w:pPr>
    <w:rPr>
      <w:rFonts w:ascii="Arial" w:hAnsi="Arial"/>
      <w:sz w:val="16"/>
    </w:rPr>
  </w:style>
  <w:style w:type="character" w:customStyle="1" w:styleId="FooterChar">
    <w:name w:val="Footer Char"/>
    <w:basedOn w:val="DefaultParagraphFont"/>
    <w:link w:val="Footer"/>
    <w:uiPriority w:val="99"/>
    <w:rsid w:val="005E0DE8"/>
    <w:rPr>
      <w:rFonts w:ascii="Arial" w:hAnsi="Arial"/>
      <w:sz w:val="16"/>
    </w:rPr>
  </w:style>
  <w:style w:type="table" w:styleId="TableGrid">
    <w:name w:val="Table Grid"/>
    <w:basedOn w:val="TableNormal"/>
    <w:uiPriority w:val="3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0DE8"/>
    <w:rPr>
      <w:color w:val="808080"/>
    </w:rPr>
  </w:style>
  <w:style w:type="paragraph" w:styleId="BalloonText">
    <w:name w:val="Balloon Text"/>
    <w:basedOn w:val="Normal"/>
    <w:link w:val="BalloonTextChar"/>
    <w:uiPriority w:val="99"/>
    <w:semiHidden/>
    <w:unhideWhenUsed/>
    <w:rsid w:val="005E0D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ink">
    <w:name w:val="Hyperlink"/>
    <w:basedOn w:val="DefaultParagraphFont"/>
    <w:uiPriority w:val="99"/>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Emphasis">
    <w:name w:val="Emphasis"/>
    <w:basedOn w:val="DefaultParagraphFont"/>
    <w:uiPriority w:val="20"/>
    <w:rsid w:val="00861965"/>
    <w:rPr>
      <w:i/>
      <w:iCs/>
    </w:rPr>
  </w:style>
  <w:style w:type="character" w:styleId="IntenseEmphasis">
    <w:name w:val="Intense Emphasis"/>
    <w:basedOn w:val="DefaultParagraphFont"/>
    <w:uiPriority w:val="21"/>
    <w:rsid w:val="00861965"/>
    <w:rPr>
      <w:i/>
      <w:iCs/>
      <w:color w:val="006428" w:themeColor="accent1"/>
    </w:rPr>
  </w:style>
  <w:style w:type="character" w:styleId="Strong">
    <w:name w:val="Strong"/>
    <w:basedOn w:val="DefaultParagraphFont"/>
    <w:uiPriority w:val="22"/>
    <w:rsid w:val="00861965"/>
    <w:rPr>
      <w:b/>
      <w:bCs/>
    </w:rPr>
  </w:style>
  <w:style w:type="paragraph" w:styleId="Quote">
    <w:name w:val="Quote"/>
    <w:basedOn w:val="Normal"/>
    <w:next w:val="Normal"/>
    <w:link w:val="QuoteChar"/>
    <w:uiPriority w:val="29"/>
    <w:rsid w:val="0086196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61965"/>
    <w:rPr>
      <w:i/>
      <w:iCs/>
      <w:color w:val="404040" w:themeColor="text1" w:themeTint="BF"/>
      <w:sz w:val="24"/>
      <w:lang w:val="sv-SE"/>
    </w:rPr>
  </w:style>
  <w:style w:type="paragraph" w:styleId="IntenseQuote">
    <w:name w:val="Intense Quote"/>
    <w:basedOn w:val="Normal"/>
    <w:next w:val="Normal"/>
    <w:link w:val="IntenseQuoteChar"/>
    <w:uiPriority w:val="30"/>
    <w:rsid w:val="00861965"/>
    <w:pPr>
      <w:pBdr>
        <w:top w:val="single" w:sz="4" w:space="10" w:color="006428" w:themeColor="accent1"/>
        <w:bottom w:val="single" w:sz="4" w:space="10" w:color="006428" w:themeColor="accent1"/>
      </w:pBdr>
      <w:spacing w:before="360" w:after="360"/>
      <w:ind w:left="864" w:right="864"/>
      <w:jc w:val="center"/>
    </w:pPr>
    <w:rPr>
      <w:i/>
      <w:iCs/>
      <w:color w:val="006428" w:themeColor="accent1"/>
    </w:rPr>
  </w:style>
  <w:style w:type="character" w:customStyle="1" w:styleId="IntenseQuoteChar">
    <w:name w:val="Intense Quote Char"/>
    <w:basedOn w:val="DefaultParagraphFont"/>
    <w:link w:val="IntenseQuote"/>
    <w:uiPriority w:val="30"/>
    <w:rsid w:val="00861965"/>
    <w:rPr>
      <w:i/>
      <w:iCs/>
      <w:color w:val="006428" w:themeColor="accent1"/>
      <w:sz w:val="24"/>
      <w:lang w:val="sv-SE"/>
    </w:rPr>
  </w:style>
  <w:style w:type="character" w:styleId="SubtleEmphasis">
    <w:name w:val="Subtle Emphasis"/>
    <w:basedOn w:val="DefaultParagraphFont"/>
    <w:uiPriority w:val="19"/>
    <w:rsid w:val="00861965"/>
    <w:rPr>
      <w:i/>
      <w:iCs/>
      <w:color w:val="404040" w:themeColor="text1" w:themeTint="BF"/>
    </w:rPr>
  </w:style>
  <w:style w:type="character" w:styleId="SubtleReference">
    <w:name w:val="Subtle Reference"/>
    <w:basedOn w:val="DefaultParagraphFont"/>
    <w:uiPriority w:val="31"/>
    <w:rsid w:val="00861965"/>
    <w:rPr>
      <w:smallCaps/>
      <w:color w:val="5A5A5A" w:themeColor="text1" w:themeTint="A5"/>
    </w:rPr>
  </w:style>
  <w:style w:type="character" w:styleId="BookTitle">
    <w:name w:val="Book Title"/>
    <w:basedOn w:val="DefaultParagraphFont"/>
    <w:uiPriority w:val="33"/>
    <w:rsid w:val="00861965"/>
    <w:rPr>
      <w:b/>
      <w:bCs/>
      <w:i/>
      <w:iCs/>
      <w:spacing w:val="5"/>
    </w:rPr>
  </w:style>
  <w:style w:type="paragraph" w:styleId="ListParagraph">
    <w:name w:val="List Paragraph"/>
    <w:basedOn w:val="Normal"/>
    <w:uiPriority w:val="34"/>
    <w:rsid w:val="00861965"/>
    <w:pPr>
      <w:ind w:left="720"/>
      <w:contextualSpacing/>
    </w:pPr>
  </w:style>
  <w:style w:type="paragraph" w:styleId="Title">
    <w:name w:val="Title"/>
    <w:basedOn w:val="Normal"/>
    <w:next w:val="Normal"/>
    <w:link w:val="TitleChar"/>
    <w:uiPriority w:val="10"/>
    <w:rsid w:val="008619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965"/>
    <w:rPr>
      <w:rFonts w:asciiTheme="majorHAnsi" w:eastAsiaTheme="majorEastAsia" w:hAnsiTheme="majorHAnsi" w:cstheme="majorBidi"/>
      <w:spacing w:val="-10"/>
      <w:kern w:val="28"/>
      <w:sz w:val="56"/>
      <w:szCs w:val="56"/>
      <w:lang w:val="sv-SE"/>
    </w:rPr>
  </w:style>
  <w:style w:type="character" w:styleId="IntenseReference">
    <w:name w:val="Intense Reference"/>
    <w:basedOn w:val="DefaultParagraphFont"/>
    <w:uiPriority w:val="32"/>
    <w:rsid w:val="00861965"/>
    <w:rPr>
      <w:b/>
      <w:bCs/>
      <w:smallCaps/>
      <w:color w:val="006428" w:themeColor="accent1"/>
      <w:spacing w:val="5"/>
    </w:rPr>
  </w:style>
  <w:style w:type="table" w:styleId="TableGridLight">
    <w:name w:val="Grid Table Light"/>
    <w:basedOn w:val="TableNormal"/>
    <w:uiPriority w:val="40"/>
    <w:rsid w:val="00991B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FC44E5"/>
    <w:pPr>
      <w:spacing w:after="0" w:line="240" w:lineRule="auto"/>
    </w:pPr>
    <w:rPr>
      <w:rFonts w:ascii="Corbel" w:hAnsi="Corbel"/>
      <w:sz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775B46"/>
    <w:rPr>
      <w:rFonts w:asciiTheme="majorHAnsi" w:eastAsiaTheme="majorEastAsia" w:hAnsiTheme="majorHAnsi" w:cstheme="majorBidi"/>
      <w:color w:val="004A1D" w:themeColor="accent1" w:themeShade="BF"/>
      <w:sz w:val="24"/>
      <w:lang w:val="sv-SE"/>
    </w:rPr>
  </w:style>
  <w:style w:type="paragraph" w:styleId="FootnoteText">
    <w:name w:val="footnote text"/>
    <w:basedOn w:val="Normal"/>
    <w:link w:val="FootnoteTextChar"/>
    <w:uiPriority w:val="99"/>
    <w:semiHidden/>
    <w:unhideWhenUsed/>
    <w:rsid w:val="000B65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5BD"/>
    <w:rPr>
      <w:rFonts w:ascii="Corbel" w:hAnsi="Corbel"/>
      <w:sz w:val="20"/>
      <w:szCs w:val="20"/>
      <w:lang w:val="sv-SE"/>
    </w:rPr>
  </w:style>
  <w:style w:type="character" w:styleId="FootnoteReference">
    <w:name w:val="footnote reference"/>
    <w:basedOn w:val="DefaultParagraphFont"/>
    <w:uiPriority w:val="99"/>
    <w:semiHidden/>
    <w:unhideWhenUsed/>
    <w:rsid w:val="000B65BD"/>
    <w:rPr>
      <w:vertAlign w:val="superscript"/>
    </w:rPr>
  </w:style>
  <w:style w:type="table" w:customStyle="1" w:styleId="TableGrid0">
    <w:name w:val="TableGrid"/>
    <w:rsid w:val="00CD3E39"/>
    <w:pPr>
      <w:spacing w:after="0" w:line="240" w:lineRule="auto"/>
    </w:pPr>
    <w:rPr>
      <w:rFonts w:eastAsiaTheme="minorEastAsia"/>
      <w:lang w:val="sv-SE" w:eastAsia="sv-S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56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lsson\Downloads\adda_inkopscentral_v1-4.dotx" TargetMode="External"/></Relationship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6F9D6-A4A7-4D32-917B-0F2B175F0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adda_inkopscentral_v1-4.dotx</Template>
  <TotalTime>85</TotalTime>
  <Pages>7</Pages>
  <Words>1812</Words>
  <Characters>10334</Characters>
  <Application>Microsoft Office Word</Application>
  <DocSecurity>0</DocSecurity>
  <Lines>86</Lines>
  <Paragraphs>24</Paragraphs>
  <ScaleCrop>false</ScaleCrop>
  <HeadingPairs>
    <vt:vector size="2" baseType="variant">
      <vt:variant>
        <vt:lpstr>Rubrik</vt:lpstr>
      </vt:variant>
      <vt:variant>
        <vt:i4>1</vt:i4>
      </vt:variant>
    </vt:vector>
  </HeadingPairs>
  <TitlesOfParts>
    <vt:vector size="1" baseType="lpstr">
      <vt:lpstr/>
    </vt:vector>
  </TitlesOfParts>
  <Manager/>
  <Company>Adda Inköpscentral</Company>
  <LinksUpToDate>false</LinksUpToDate>
  <CharactersWithSpaces>12122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Olsson Lotta</dc:creator>
  <cp:keywords/>
  <dc:description/>
  <cp:lastModifiedBy>Arvidsson Mattias</cp:lastModifiedBy>
  <cp:revision>25</cp:revision>
  <dcterms:created xsi:type="dcterms:W3CDTF">2021-06-02T12:20:00Z</dcterms:created>
  <dcterms:modified xsi:type="dcterms:W3CDTF">2021-06-23T12:20:00Z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ies>
</file>