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E3CC" w14:textId="090A32EA" w:rsidR="0047657E" w:rsidRDefault="0047657E"/>
    <w:p w14:paraId="67500034" w14:textId="0324AE23" w:rsidR="002E319D" w:rsidRDefault="002E319D"/>
    <w:p w14:paraId="7B3561E5" w14:textId="77777777" w:rsidR="002E319D" w:rsidRDefault="002E319D" w:rsidP="002E319D">
      <w:pPr>
        <w:pStyle w:val="Default"/>
      </w:pPr>
    </w:p>
    <w:p w14:paraId="26EC91F6" w14:textId="77777777" w:rsidR="002E319D" w:rsidRDefault="002E319D" w:rsidP="002E319D">
      <w:pPr>
        <w:pStyle w:val="Default"/>
        <w:jc w:val="center"/>
        <w:rPr>
          <w:b/>
          <w:bCs/>
          <w:sz w:val="56"/>
          <w:szCs w:val="56"/>
        </w:rPr>
      </w:pPr>
    </w:p>
    <w:p w14:paraId="3E450E89" w14:textId="77777777" w:rsidR="002E319D" w:rsidRDefault="002E319D" w:rsidP="002E319D">
      <w:pPr>
        <w:pStyle w:val="Default"/>
        <w:jc w:val="center"/>
        <w:rPr>
          <w:b/>
          <w:bCs/>
          <w:sz w:val="56"/>
          <w:szCs w:val="56"/>
        </w:rPr>
      </w:pPr>
    </w:p>
    <w:p w14:paraId="3D40E172" w14:textId="77777777" w:rsidR="002E319D" w:rsidRDefault="002E319D" w:rsidP="002E319D">
      <w:pPr>
        <w:pStyle w:val="Default"/>
        <w:jc w:val="center"/>
        <w:rPr>
          <w:b/>
          <w:bCs/>
          <w:sz w:val="56"/>
          <w:szCs w:val="56"/>
        </w:rPr>
      </w:pPr>
    </w:p>
    <w:p w14:paraId="441F040B" w14:textId="77777777" w:rsidR="002E319D" w:rsidRDefault="002E319D" w:rsidP="002E319D">
      <w:pPr>
        <w:pStyle w:val="Default"/>
        <w:jc w:val="center"/>
        <w:rPr>
          <w:b/>
          <w:bCs/>
          <w:sz w:val="56"/>
          <w:szCs w:val="56"/>
        </w:rPr>
      </w:pPr>
    </w:p>
    <w:p w14:paraId="49F98B8C" w14:textId="7D15B072" w:rsidR="002E319D" w:rsidRDefault="002E319D" w:rsidP="002E319D">
      <w:pPr>
        <w:pStyle w:val="Default"/>
        <w:jc w:val="center"/>
        <w:rPr>
          <w:sz w:val="56"/>
          <w:szCs w:val="56"/>
        </w:rPr>
      </w:pPr>
      <w:r>
        <w:rPr>
          <w:b/>
          <w:bCs/>
          <w:sz w:val="56"/>
          <w:szCs w:val="56"/>
        </w:rPr>
        <w:t>Avropsvägledning</w:t>
      </w:r>
    </w:p>
    <w:p w14:paraId="36C981B9" w14:textId="595344B8" w:rsidR="00B07E3F" w:rsidRPr="00B07E3F" w:rsidRDefault="002B2ED4" w:rsidP="00B07E3F">
      <w:pPr>
        <w:pStyle w:val="Default"/>
        <w:jc w:val="center"/>
        <w:rPr>
          <w:b/>
          <w:bCs/>
          <w:sz w:val="56"/>
          <w:szCs w:val="56"/>
        </w:rPr>
      </w:pPr>
      <w:bookmarkStart w:id="0" w:name="_Toc77161410"/>
      <w:bookmarkStart w:id="1" w:name="_Toc82615574"/>
      <w:r>
        <w:rPr>
          <w:b/>
          <w:bCs/>
          <w:sz w:val="56"/>
          <w:szCs w:val="56"/>
        </w:rPr>
        <w:t>Belöningsleksaker</w:t>
      </w:r>
      <w:r w:rsidR="002E319D" w:rsidRPr="00B07E3F">
        <w:rPr>
          <w:b/>
          <w:bCs/>
          <w:sz w:val="56"/>
          <w:szCs w:val="56"/>
        </w:rPr>
        <w:t xml:space="preserve"> 2019</w:t>
      </w:r>
      <w:bookmarkEnd w:id="0"/>
      <w:bookmarkEnd w:id="1"/>
      <w:r w:rsidR="00B07E3F" w:rsidRPr="00B07E3F">
        <w:rPr>
          <w:b/>
          <w:bCs/>
          <w:sz w:val="56"/>
          <w:szCs w:val="56"/>
        </w:rPr>
        <w:t xml:space="preserve"> </w:t>
      </w:r>
    </w:p>
    <w:p w14:paraId="06256D21" w14:textId="77777777" w:rsidR="00B07E3F" w:rsidRDefault="00B07E3F" w:rsidP="00B07E3F">
      <w:pPr>
        <w:rPr>
          <w:rFonts w:ascii="Calibri" w:hAnsi="Calibri" w:cs="Calibri"/>
          <w:sz w:val="22"/>
        </w:rPr>
      </w:pPr>
    </w:p>
    <w:p w14:paraId="583FDD20" w14:textId="77777777" w:rsidR="00B07E3F" w:rsidRDefault="00B07E3F" w:rsidP="00B07E3F">
      <w:pPr>
        <w:rPr>
          <w:rFonts w:ascii="Calibri" w:hAnsi="Calibri" w:cs="Calibri"/>
          <w:sz w:val="22"/>
        </w:rPr>
      </w:pPr>
    </w:p>
    <w:p w14:paraId="61A6A4A9" w14:textId="6A53D582" w:rsidR="00B07E3F" w:rsidRDefault="00B07E3F" w:rsidP="00B07E3F">
      <w:pPr>
        <w:rPr>
          <w:rFonts w:ascii="Calibri" w:hAnsi="Calibri" w:cs="Calibri"/>
          <w:sz w:val="22"/>
        </w:rPr>
      </w:pPr>
    </w:p>
    <w:p w14:paraId="2D32D71C" w14:textId="127322D1" w:rsidR="00B07E3F" w:rsidRDefault="00B07E3F" w:rsidP="00B07E3F">
      <w:pPr>
        <w:rPr>
          <w:rFonts w:ascii="Calibri" w:hAnsi="Calibri" w:cs="Calibri"/>
          <w:sz w:val="22"/>
        </w:rPr>
      </w:pPr>
    </w:p>
    <w:p w14:paraId="660B7700" w14:textId="60E13B5A" w:rsidR="00B07E3F" w:rsidRDefault="00B07E3F" w:rsidP="00B07E3F">
      <w:pPr>
        <w:rPr>
          <w:rFonts w:ascii="Calibri" w:hAnsi="Calibri" w:cs="Calibri"/>
          <w:sz w:val="22"/>
        </w:rPr>
      </w:pPr>
    </w:p>
    <w:p w14:paraId="3BAECB4E" w14:textId="4014D869" w:rsidR="00B07E3F" w:rsidRDefault="00B07E3F" w:rsidP="00B07E3F">
      <w:pPr>
        <w:rPr>
          <w:rFonts w:ascii="Calibri" w:hAnsi="Calibri" w:cs="Calibri"/>
          <w:sz w:val="22"/>
        </w:rPr>
      </w:pPr>
    </w:p>
    <w:p w14:paraId="7ABEFBEC" w14:textId="0BD38D64" w:rsidR="00B07E3F" w:rsidRDefault="00B07E3F" w:rsidP="00B07E3F">
      <w:pPr>
        <w:rPr>
          <w:rFonts w:ascii="Calibri" w:hAnsi="Calibri" w:cs="Calibri"/>
          <w:sz w:val="22"/>
        </w:rPr>
      </w:pPr>
    </w:p>
    <w:p w14:paraId="4DE3E428" w14:textId="3AB4C087" w:rsidR="00B07E3F" w:rsidRDefault="00B07E3F" w:rsidP="00B07E3F">
      <w:pPr>
        <w:rPr>
          <w:rFonts w:ascii="Calibri" w:hAnsi="Calibri" w:cs="Calibri"/>
          <w:sz w:val="22"/>
        </w:rPr>
      </w:pPr>
    </w:p>
    <w:p w14:paraId="1FDC1801" w14:textId="77777777" w:rsidR="00B07E3F" w:rsidRDefault="00B07E3F" w:rsidP="00B07E3F">
      <w:pPr>
        <w:rPr>
          <w:rFonts w:ascii="Calibri" w:hAnsi="Calibri" w:cs="Calibri"/>
          <w:sz w:val="22"/>
        </w:rPr>
      </w:pPr>
    </w:p>
    <w:p w14:paraId="7348A405" w14:textId="77777777" w:rsidR="00B07E3F" w:rsidRDefault="00B07E3F" w:rsidP="00B07E3F">
      <w:pPr>
        <w:rPr>
          <w:rFonts w:ascii="Calibri" w:hAnsi="Calibri" w:cs="Calibri"/>
          <w:sz w:val="22"/>
        </w:rPr>
      </w:pPr>
    </w:p>
    <w:p w14:paraId="4F25DF96" w14:textId="77777777" w:rsidR="00710D34" w:rsidRDefault="00710D34" w:rsidP="00B07E3F">
      <w:pPr>
        <w:jc w:val="center"/>
        <w:rPr>
          <w:rFonts w:ascii="Calibri" w:hAnsi="Calibri" w:cs="Calibri"/>
          <w:sz w:val="22"/>
        </w:rPr>
      </w:pPr>
    </w:p>
    <w:p w14:paraId="305BCE56" w14:textId="2BEAA396" w:rsidR="00710D34" w:rsidRDefault="00710D34" w:rsidP="00B07E3F">
      <w:pPr>
        <w:jc w:val="center"/>
        <w:rPr>
          <w:rFonts w:ascii="Calibri" w:hAnsi="Calibri" w:cs="Calibri"/>
          <w:sz w:val="22"/>
        </w:rPr>
      </w:pPr>
    </w:p>
    <w:p w14:paraId="63926916" w14:textId="02D668A8" w:rsidR="0062385D" w:rsidRDefault="0062385D" w:rsidP="00B07E3F">
      <w:pPr>
        <w:jc w:val="center"/>
        <w:rPr>
          <w:rFonts w:ascii="Calibri" w:hAnsi="Calibri" w:cs="Calibri"/>
          <w:sz w:val="22"/>
        </w:rPr>
      </w:pPr>
    </w:p>
    <w:p w14:paraId="7679AB93" w14:textId="34B82F99" w:rsidR="0062385D" w:rsidRDefault="0062385D" w:rsidP="00B07E3F">
      <w:pPr>
        <w:jc w:val="center"/>
        <w:rPr>
          <w:rFonts w:ascii="Calibri" w:hAnsi="Calibri" w:cs="Calibri"/>
          <w:sz w:val="22"/>
        </w:rPr>
      </w:pPr>
    </w:p>
    <w:p w14:paraId="1906E178" w14:textId="380466C0" w:rsidR="0062385D" w:rsidRDefault="0062385D" w:rsidP="00B07E3F">
      <w:pPr>
        <w:jc w:val="center"/>
        <w:rPr>
          <w:rFonts w:ascii="Calibri" w:hAnsi="Calibri" w:cs="Calibri"/>
          <w:sz w:val="22"/>
        </w:rPr>
      </w:pPr>
    </w:p>
    <w:p w14:paraId="1BE6A965" w14:textId="7AFD52C4" w:rsidR="0062385D" w:rsidRDefault="0062385D" w:rsidP="00B07E3F">
      <w:pPr>
        <w:jc w:val="center"/>
        <w:rPr>
          <w:rFonts w:ascii="Calibri" w:hAnsi="Calibri" w:cs="Calibri"/>
          <w:sz w:val="22"/>
        </w:rPr>
      </w:pPr>
    </w:p>
    <w:p w14:paraId="635D298E" w14:textId="08100C46" w:rsidR="0062385D" w:rsidRDefault="0062385D" w:rsidP="00B07E3F">
      <w:pPr>
        <w:jc w:val="center"/>
        <w:rPr>
          <w:rFonts w:ascii="Calibri" w:hAnsi="Calibri" w:cs="Calibri"/>
          <w:sz w:val="22"/>
        </w:rPr>
      </w:pPr>
    </w:p>
    <w:p w14:paraId="6AB38B2E" w14:textId="04EF54EE" w:rsidR="0062385D" w:rsidRDefault="0062385D" w:rsidP="00B07E3F">
      <w:pPr>
        <w:jc w:val="center"/>
        <w:rPr>
          <w:rFonts w:ascii="Calibri" w:hAnsi="Calibri" w:cs="Calibri"/>
          <w:sz w:val="22"/>
        </w:rPr>
      </w:pPr>
    </w:p>
    <w:p w14:paraId="6C99F38B" w14:textId="69210777" w:rsidR="0062385D" w:rsidRDefault="0062385D" w:rsidP="00B07E3F">
      <w:pPr>
        <w:jc w:val="center"/>
        <w:rPr>
          <w:rFonts w:ascii="Calibri" w:hAnsi="Calibri" w:cs="Calibri"/>
          <w:sz w:val="22"/>
        </w:rPr>
      </w:pPr>
    </w:p>
    <w:p w14:paraId="332856B1" w14:textId="2D92A4CF" w:rsidR="0062385D" w:rsidRDefault="0062385D" w:rsidP="00B07E3F">
      <w:pPr>
        <w:jc w:val="center"/>
        <w:rPr>
          <w:rFonts w:ascii="Calibri" w:hAnsi="Calibri" w:cs="Calibri"/>
          <w:sz w:val="22"/>
        </w:rPr>
      </w:pPr>
    </w:p>
    <w:p w14:paraId="6DC9713D" w14:textId="640A1B68" w:rsidR="0062385D" w:rsidRDefault="0062385D" w:rsidP="00B07E3F">
      <w:pPr>
        <w:jc w:val="center"/>
        <w:rPr>
          <w:rFonts w:ascii="Calibri" w:hAnsi="Calibri" w:cs="Calibri"/>
          <w:sz w:val="22"/>
        </w:rPr>
      </w:pPr>
    </w:p>
    <w:p w14:paraId="72CA547F" w14:textId="571885AB" w:rsidR="0062385D" w:rsidRDefault="0062385D" w:rsidP="00B07E3F">
      <w:pPr>
        <w:jc w:val="center"/>
        <w:rPr>
          <w:rFonts w:ascii="Calibri" w:hAnsi="Calibri" w:cs="Calibri"/>
          <w:sz w:val="22"/>
        </w:rPr>
      </w:pPr>
    </w:p>
    <w:sdt>
      <w:sdtPr>
        <w:id w:val="-1195382382"/>
        <w:docPartObj>
          <w:docPartGallery w:val="Table of Contents"/>
          <w:docPartUnique/>
        </w:docPartObj>
      </w:sdtPr>
      <w:sdtEndPr>
        <w:rPr>
          <w:rFonts w:asciiTheme="minorHAnsi" w:eastAsiaTheme="minorHAnsi" w:hAnsiTheme="minorHAnsi" w:cstheme="minorHAnsi"/>
          <w:b/>
          <w:bCs/>
          <w:color w:val="auto"/>
          <w:sz w:val="24"/>
          <w:szCs w:val="22"/>
          <w:lang w:eastAsia="en-US"/>
        </w:rPr>
      </w:sdtEndPr>
      <w:sdtContent>
        <w:p w14:paraId="5D49EFD8" w14:textId="77777777" w:rsidR="001056CA" w:rsidRDefault="001056CA" w:rsidP="001056CA">
          <w:pPr>
            <w:pStyle w:val="Innehllsfrteckningsrubrik"/>
          </w:pPr>
          <w:r>
            <w:t>Innehållsförteckning</w:t>
          </w:r>
        </w:p>
        <w:p w14:paraId="1C2BA5C0" w14:textId="64F9C579"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r w:rsidRPr="001056CA">
            <w:rPr>
              <w:rFonts w:asciiTheme="minorHAnsi" w:hAnsiTheme="minorHAnsi" w:cstheme="minorHAnsi"/>
            </w:rPr>
            <w:fldChar w:fldCharType="begin"/>
          </w:r>
          <w:r w:rsidRPr="001056CA">
            <w:rPr>
              <w:rFonts w:asciiTheme="minorHAnsi" w:hAnsiTheme="minorHAnsi" w:cstheme="minorHAnsi"/>
            </w:rPr>
            <w:instrText xml:space="preserve"> TOC \o "1-3" \h \z \u </w:instrText>
          </w:r>
          <w:r w:rsidRPr="001056CA">
            <w:rPr>
              <w:rFonts w:asciiTheme="minorHAnsi" w:hAnsiTheme="minorHAnsi" w:cstheme="minorHAnsi"/>
            </w:rPr>
            <w:fldChar w:fldCharType="separate"/>
          </w:r>
          <w:hyperlink w:anchor="_Toc95899454" w:history="1">
            <w:r w:rsidRPr="001056CA">
              <w:rPr>
                <w:rStyle w:val="Hyperlnk"/>
                <w:rFonts w:asciiTheme="minorHAnsi" w:hAnsiTheme="minorHAnsi" w:cstheme="minorHAnsi"/>
                <w:noProof/>
              </w:rPr>
              <w:t>1 Inledning</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_Toc95899454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3</w:t>
            </w:r>
            <w:r w:rsidRPr="001056CA">
              <w:rPr>
                <w:rFonts w:asciiTheme="minorHAnsi" w:hAnsiTheme="minorHAnsi" w:cstheme="minorHAnsi"/>
                <w:noProof/>
                <w:webHidden/>
              </w:rPr>
              <w:fldChar w:fldCharType="end"/>
            </w:r>
          </w:hyperlink>
        </w:p>
        <w:p w14:paraId="51827C22" w14:textId="3932900E"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55" w:history="1">
            <w:r w:rsidRPr="001056CA">
              <w:rPr>
                <w:rStyle w:val="Hyperlnk"/>
                <w:rFonts w:asciiTheme="minorHAnsi" w:hAnsiTheme="minorHAnsi" w:cstheme="minorHAnsi"/>
                <w:noProof/>
              </w:rPr>
              <w:t>2 Har vi rätt att använda avtalet?</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_Toc95899455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3</w:t>
            </w:r>
            <w:r w:rsidRPr="001056CA">
              <w:rPr>
                <w:rFonts w:asciiTheme="minorHAnsi" w:hAnsiTheme="minorHAnsi" w:cstheme="minorHAnsi"/>
                <w:noProof/>
                <w:webHidden/>
              </w:rPr>
              <w:fldChar w:fldCharType="end"/>
            </w:r>
          </w:hyperlink>
        </w:p>
        <w:p w14:paraId="15E105D6" w14:textId="03AA953E"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56" w:history="1">
            <w:r w:rsidRPr="001056CA">
              <w:rPr>
                <w:rStyle w:val="Hyperlnk"/>
                <w:rFonts w:asciiTheme="minorHAnsi" w:hAnsiTheme="minorHAnsi" w:cstheme="minorHAnsi"/>
                <w:noProof/>
              </w:rPr>
              <w:t>3 Omfattning</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_Toc95899456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3</w:t>
            </w:r>
            <w:r w:rsidRPr="001056CA">
              <w:rPr>
                <w:rFonts w:asciiTheme="minorHAnsi" w:hAnsiTheme="minorHAnsi" w:cstheme="minorHAnsi"/>
                <w:noProof/>
                <w:webHidden/>
              </w:rPr>
              <w:fldChar w:fldCharType="end"/>
            </w:r>
          </w:hyperlink>
        </w:p>
        <w:p w14:paraId="74A9A247" w14:textId="0B77E1C3"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57" w:history="1">
            <w:r w:rsidRPr="001056CA">
              <w:rPr>
                <w:rStyle w:val="Hyperlnk"/>
                <w:rFonts w:asciiTheme="minorHAnsi" w:hAnsiTheme="minorHAnsi" w:cstheme="minorHAnsi"/>
                <w:noProof/>
              </w:rPr>
              <w:t>3.1 Sortiment</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_Toc95899457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4</w:t>
            </w:r>
            <w:r w:rsidRPr="001056CA">
              <w:rPr>
                <w:rFonts w:asciiTheme="minorHAnsi" w:hAnsiTheme="minorHAnsi" w:cstheme="minorHAnsi"/>
                <w:noProof/>
                <w:webHidden/>
              </w:rPr>
              <w:fldChar w:fldCharType="end"/>
            </w:r>
          </w:hyperlink>
        </w:p>
        <w:p w14:paraId="2AC37F32" w14:textId="59D5CC11"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58" w:history="1">
            <w:r w:rsidRPr="001056CA">
              <w:rPr>
                <w:rStyle w:val="Hyperlnk"/>
                <w:rFonts w:asciiTheme="minorHAnsi" w:hAnsiTheme="minorHAnsi" w:cstheme="minorHAnsi"/>
                <w:noProof/>
              </w:rPr>
              <w:t>4 Köp- och beställningsvillkor</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_Toc95899458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4</w:t>
            </w:r>
            <w:r w:rsidRPr="001056CA">
              <w:rPr>
                <w:rFonts w:asciiTheme="minorHAnsi" w:hAnsiTheme="minorHAnsi" w:cstheme="minorHAnsi"/>
                <w:noProof/>
                <w:webHidden/>
              </w:rPr>
              <w:fldChar w:fldCharType="end"/>
            </w:r>
          </w:hyperlink>
        </w:p>
        <w:p w14:paraId="28F36F51" w14:textId="7116831C"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59" w:history="1">
            <w:r w:rsidRPr="001056CA">
              <w:rPr>
                <w:rStyle w:val="Hyperlnk"/>
                <w:rFonts w:asciiTheme="minorHAnsi" w:hAnsiTheme="minorHAnsi" w:cstheme="minorHAnsi"/>
                <w:noProof/>
              </w:rPr>
              <w:t>4.1 Så här går en beställning till steg för steg:</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_Toc95899459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4</w:t>
            </w:r>
            <w:r w:rsidRPr="001056CA">
              <w:rPr>
                <w:rFonts w:asciiTheme="minorHAnsi" w:hAnsiTheme="minorHAnsi" w:cstheme="minorHAnsi"/>
                <w:noProof/>
                <w:webHidden/>
              </w:rPr>
              <w:fldChar w:fldCharType="end"/>
            </w:r>
          </w:hyperlink>
        </w:p>
        <w:p w14:paraId="1E023B36" w14:textId="4237BF06"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60" w:history="1">
            <w:r w:rsidRPr="001056CA">
              <w:rPr>
                <w:rStyle w:val="Hyperlnk"/>
                <w:rFonts w:asciiTheme="minorHAnsi" w:hAnsiTheme="minorHAnsi" w:cstheme="minorHAnsi"/>
                <w:noProof/>
              </w:rPr>
              <w:t>4.2Beställningsblankett</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_Toc95899460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5</w:t>
            </w:r>
            <w:r w:rsidRPr="001056CA">
              <w:rPr>
                <w:rFonts w:asciiTheme="minorHAnsi" w:hAnsiTheme="minorHAnsi" w:cstheme="minorHAnsi"/>
                <w:noProof/>
                <w:webHidden/>
              </w:rPr>
              <w:fldChar w:fldCharType="end"/>
            </w:r>
          </w:hyperlink>
        </w:p>
        <w:p w14:paraId="56A656B7" w14:textId="3FFE833C"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61" w:history="1">
            <w:r w:rsidRPr="001056CA">
              <w:rPr>
                <w:rStyle w:val="Hyperlnk"/>
                <w:rFonts w:asciiTheme="minorHAnsi" w:hAnsiTheme="minorHAnsi" w:cstheme="minorHAnsi"/>
                <w:noProof/>
              </w:rPr>
              <w:t>4.3 Orderbekräftelse</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_Toc95899461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6</w:t>
            </w:r>
            <w:r w:rsidRPr="001056CA">
              <w:rPr>
                <w:rFonts w:asciiTheme="minorHAnsi" w:hAnsiTheme="minorHAnsi" w:cstheme="minorHAnsi"/>
                <w:noProof/>
                <w:webHidden/>
              </w:rPr>
              <w:fldChar w:fldCharType="end"/>
            </w:r>
          </w:hyperlink>
        </w:p>
        <w:p w14:paraId="46598AFD" w14:textId="4FEF4ACB"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62" w:history="1">
            <w:r w:rsidRPr="001056CA">
              <w:rPr>
                <w:rStyle w:val="Hyperlnk"/>
                <w:rFonts w:asciiTheme="minorHAnsi" w:hAnsiTheme="minorHAnsi" w:cstheme="minorHAnsi"/>
                <w:noProof/>
              </w:rPr>
              <w:t>4.4 Avbeställning</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_Toc95899462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6</w:t>
            </w:r>
            <w:r w:rsidRPr="001056CA">
              <w:rPr>
                <w:rFonts w:asciiTheme="minorHAnsi" w:hAnsiTheme="minorHAnsi" w:cstheme="minorHAnsi"/>
                <w:noProof/>
                <w:webHidden/>
              </w:rPr>
              <w:fldChar w:fldCharType="end"/>
            </w:r>
          </w:hyperlink>
        </w:p>
        <w:p w14:paraId="7435E3F3" w14:textId="40A48415"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63" w:history="1">
            <w:r w:rsidRPr="001056CA">
              <w:rPr>
                <w:rStyle w:val="Hyperlnk"/>
                <w:rFonts w:asciiTheme="minorHAnsi" w:hAnsiTheme="minorHAnsi" w:cstheme="minorHAnsi"/>
                <w:noProof/>
              </w:rPr>
              <w:t>4.5 Retur</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_Toc95899463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6</w:t>
            </w:r>
            <w:r w:rsidRPr="001056CA">
              <w:rPr>
                <w:rFonts w:asciiTheme="minorHAnsi" w:hAnsiTheme="minorHAnsi" w:cstheme="minorHAnsi"/>
                <w:noProof/>
                <w:webHidden/>
              </w:rPr>
              <w:fldChar w:fldCharType="end"/>
            </w:r>
          </w:hyperlink>
        </w:p>
        <w:p w14:paraId="5276CB86" w14:textId="4EE9FEB4"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64" w:history="1">
            <w:r w:rsidRPr="001056CA">
              <w:rPr>
                <w:rStyle w:val="Hyperlnk"/>
                <w:rFonts w:asciiTheme="minorHAnsi" w:hAnsiTheme="minorHAnsi" w:cstheme="minorHAnsi"/>
                <w:noProof/>
              </w:rPr>
              <w:t>4.6 Reklamation</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_Toc95899464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6</w:t>
            </w:r>
            <w:r w:rsidRPr="001056CA">
              <w:rPr>
                <w:rFonts w:asciiTheme="minorHAnsi" w:hAnsiTheme="minorHAnsi" w:cstheme="minorHAnsi"/>
                <w:noProof/>
                <w:webHidden/>
              </w:rPr>
              <w:fldChar w:fldCharType="end"/>
            </w:r>
          </w:hyperlink>
        </w:p>
        <w:p w14:paraId="326AC366" w14:textId="32E5FC04"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65" w:history="1">
            <w:r w:rsidRPr="001056CA">
              <w:rPr>
                <w:rStyle w:val="Hyperlnk"/>
                <w:rFonts w:asciiTheme="minorHAnsi" w:hAnsiTheme="minorHAnsi" w:cstheme="minorHAnsi"/>
                <w:noProof/>
              </w:rPr>
              <w:t>5 Köp- och beställningsvillkor</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_Toc95899465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6</w:t>
            </w:r>
            <w:r w:rsidRPr="001056CA">
              <w:rPr>
                <w:rFonts w:asciiTheme="minorHAnsi" w:hAnsiTheme="minorHAnsi" w:cstheme="minorHAnsi"/>
                <w:noProof/>
                <w:webHidden/>
              </w:rPr>
              <w:fldChar w:fldCharType="end"/>
            </w:r>
          </w:hyperlink>
        </w:p>
        <w:p w14:paraId="44D6F33A" w14:textId="47C6EC7C"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66" w:history="1">
            <w:r w:rsidRPr="001056CA">
              <w:rPr>
                <w:rStyle w:val="Hyperlnk"/>
                <w:rFonts w:asciiTheme="minorHAnsi" w:hAnsiTheme="minorHAnsi" w:cstheme="minorHAnsi"/>
                <w:noProof/>
              </w:rPr>
              <w:t>6 Fakturering och betalningsvillkor</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_Toc95899466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7</w:t>
            </w:r>
            <w:r w:rsidRPr="001056CA">
              <w:rPr>
                <w:rFonts w:asciiTheme="minorHAnsi" w:hAnsiTheme="minorHAnsi" w:cstheme="minorHAnsi"/>
                <w:noProof/>
                <w:webHidden/>
              </w:rPr>
              <w:fldChar w:fldCharType="end"/>
            </w:r>
          </w:hyperlink>
        </w:p>
        <w:p w14:paraId="053DC361" w14:textId="136A3E26"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67" w:history="1">
            <w:r w:rsidRPr="001056CA">
              <w:rPr>
                <w:rStyle w:val="Hyperlnk"/>
                <w:rFonts w:asciiTheme="minorHAnsi" w:hAnsiTheme="minorHAnsi" w:cstheme="minorHAnsi"/>
                <w:noProof/>
              </w:rPr>
              <w:t>7 Mer om ramavtalets förutsättningar E-handel</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_Toc95899467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7</w:t>
            </w:r>
            <w:r w:rsidRPr="001056CA">
              <w:rPr>
                <w:rFonts w:asciiTheme="minorHAnsi" w:hAnsiTheme="minorHAnsi" w:cstheme="minorHAnsi"/>
                <w:noProof/>
                <w:webHidden/>
              </w:rPr>
              <w:fldChar w:fldCharType="end"/>
            </w:r>
          </w:hyperlink>
        </w:p>
        <w:p w14:paraId="2D7D0268" w14:textId="3B46B369"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68" w:history="1">
            <w:r w:rsidRPr="001056CA">
              <w:rPr>
                <w:rStyle w:val="Hyperlnk"/>
                <w:rFonts w:asciiTheme="minorHAnsi" w:hAnsiTheme="minorHAnsi" w:cstheme="minorHAnsi"/>
                <w:noProof/>
              </w:rPr>
              <w:t>7.1 Webbutik</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_Toc95899468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8</w:t>
            </w:r>
            <w:r w:rsidRPr="001056CA">
              <w:rPr>
                <w:rFonts w:asciiTheme="minorHAnsi" w:hAnsiTheme="minorHAnsi" w:cstheme="minorHAnsi"/>
                <w:noProof/>
                <w:webHidden/>
              </w:rPr>
              <w:fldChar w:fldCharType="end"/>
            </w:r>
          </w:hyperlink>
        </w:p>
        <w:p w14:paraId="2FD22307" w14:textId="2FBFCCB9"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69" w:history="1">
            <w:r w:rsidRPr="001056CA">
              <w:rPr>
                <w:rStyle w:val="Hyperlnk"/>
                <w:rFonts w:asciiTheme="minorHAnsi" w:hAnsiTheme="minorHAnsi" w:cstheme="minorHAnsi"/>
                <w:noProof/>
              </w:rPr>
              <w:t>7.2 Kundkonton/inloggning till webbutik</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_Toc95899469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9</w:t>
            </w:r>
            <w:r w:rsidRPr="001056CA">
              <w:rPr>
                <w:rFonts w:asciiTheme="minorHAnsi" w:hAnsiTheme="minorHAnsi" w:cstheme="minorHAnsi"/>
                <w:noProof/>
                <w:webHidden/>
              </w:rPr>
              <w:fldChar w:fldCharType="end"/>
            </w:r>
          </w:hyperlink>
        </w:p>
        <w:p w14:paraId="2B9695D1" w14:textId="1B35A1CF"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70" w:history="1">
            <w:r w:rsidRPr="001056CA">
              <w:rPr>
                <w:rStyle w:val="Hyperlnk"/>
                <w:rFonts w:asciiTheme="minorHAnsi" w:hAnsiTheme="minorHAnsi" w:cstheme="minorHAnsi"/>
                <w:noProof/>
              </w:rPr>
              <w:t>8 Uppföljning</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_Toc95899470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9</w:t>
            </w:r>
            <w:r w:rsidRPr="001056CA">
              <w:rPr>
                <w:rFonts w:asciiTheme="minorHAnsi" w:hAnsiTheme="minorHAnsi" w:cstheme="minorHAnsi"/>
                <w:noProof/>
                <w:webHidden/>
              </w:rPr>
              <w:fldChar w:fldCharType="end"/>
            </w:r>
          </w:hyperlink>
        </w:p>
        <w:p w14:paraId="4AFE3756" w14:textId="1AC05AAD"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71" w:history="1">
            <w:r w:rsidRPr="001056CA">
              <w:rPr>
                <w:rStyle w:val="Hyperlnk"/>
                <w:rFonts w:asciiTheme="minorHAnsi" w:hAnsiTheme="minorHAnsi" w:cstheme="minorHAnsi"/>
                <w:noProof/>
              </w:rPr>
              <w:t>9 Frågor om leverantörernas utbud och era köp</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_Toc95899471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9</w:t>
            </w:r>
            <w:r w:rsidRPr="001056CA">
              <w:rPr>
                <w:rFonts w:asciiTheme="minorHAnsi" w:hAnsiTheme="minorHAnsi" w:cstheme="minorHAnsi"/>
                <w:noProof/>
                <w:webHidden/>
              </w:rPr>
              <w:fldChar w:fldCharType="end"/>
            </w:r>
          </w:hyperlink>
        </w:p>
        <w:p w14:paraId="159DB1DD" w14:textId="0579ED74" w:rsidR="001056CA" w:rsidRPr="001056CA" w:rsidRDefault="001056CA">
          <w:pPr>
            <w:pStyle w:val="Innehll1"/>
            <w:tabs>
              <w:tab w:val="right" w:leader="dot" w:pos="9062"/>
            </w:tabs>
            <w:rPr>
              <w:rFonts w:asciiTheme="minorHAnsi" w:eastAsiaTheme="minorEastAsia" w:hAnsiTheme="minorHAnsi" w:cstheme="minorHAnsi"/>
              <w:noProof/>
              <w:sz w:val="22"/>
              <w:lang w:eastAsia="sv-SE"/>
            </w:rPr>
          </w:pPr>
          <w:hyperlink w:anchor="_Toc95899472" w:history="1">
            <w:r w:rsidRPr="001056CA">
              <w:rPr>
                <w:rStyle w:val="Hyperlnk"/>
                <w:rFonts w:asciiTheme="minorHAnsi" w:hAnsiTheme="minorHAnsi" w:cstheme="minorHAnsi"/>
                <w:noProof/>
              </w:rPr>
              <w:t>10 Frågor om ramavtalet och Adda</w:t>
            </w:r>
            <w:r w:rsidRPr="001056CA">
              <w:rPr>
                <w:rFonts w:asciiTheme="minorHAnsi" w:hAnsiTheme="minorHAnsi" w:cstheme="minorHAnsi"/>
                <w:noProof/>
                <w:webHidden/>
              </w:rPr>
              <w:tab/>
            </w:r>
            <w:r w:rsidRPr="001056CA">
              <w:rPr>
                <w:rFonts w:asciiTheme="minorHAnsi" w:hAnsiTheme="minorHAnsi" w:cstheme="minorHAnsi"/>
                <w:noProof/>
                <w:webHidden/>
              </w:rPr>
              <w:fldChar w:fldCharType="begin"/>
            </w:r>
            <w:r w:rsidRPr="001056CA">
              <w:rPr>
                <w:rFonts w:asciiTheme="minorHAnsi" w:hAnsiTheme="minorHAnsi" w:cstheme="minorHAnsi"/>
                <w:noProof/>
                <w:webHidden/>
              </w:rPr>
              <w:instrText xml:space="preserve"> PAGEREF _Toc95899472 \h </w:instrText>
            </w:r>
            <w:r w:rsidRPr="001056CA">
              <w:rPr>
                <w:rFonts w:asciiTheme="minorHAnsi" w:hAnsiTheme="minorHAnsi" w:cstheme="minorHAnsi"/>
                <w:noProof/>
                <w:webHidden/>
              </w:rPr>
            </w:r>
            <w:r w:rsidRPr="001056CA">
              <w:rPr>
                <w:rFonts w:asciiTheme="minorHAnsi" w:hAnsiTheme="minorHAnsi" w:cstheme="minorHAnsi"/>
                <w:noProof/>
                <w:webHidden/>
              </w:rPr>
              <w:fldChar w:fldCharType="separate"/>
            </w:r>
            <w:r w:rsidRPr="001056CA">
              <w:rPr>
                <w:rFonts w:asciiTheme="minorHAnsi" w:hAnsiTheme="minorHAnsi" w:cstheme="minorHAnsi"/>
                <w:noProof/>
                <w:webHidden/>
              </w:rPr>
              <w:t>10</w:t>
            </w:r>
            <w:r w:rsidRPr="001056CA">
              <w:rPr>
                <w:rFonts w:asciiTheme="minorHAnsi" w:hAnsiTheme="minorHAnsi" w:cstheme="minorHAnsi"/>
                <w:noProof/>
                <w:webHidden/>
              </w:rPr>
              <w:fldChar w:fldCharType="end"/>
            </w:r>
          </w:hyperlink>
        </w:p>
        <w:p w14:paraId="40E29174" w14:textId="5DBD3A09" w:rsidR="001056CA" w:rsidRPr="001056CA" w:rsidRDefault="001056CA" w:rsidP="001056CA">
          <w:pPr>
            <w:rPr>
              <w:rFonts w:asciiTheme="minorHAnsi" w:hAnsiTheme="minorHAnsi" w:cstheme="minorHAnsi"/>
            </w:rPr>
          </w:pPr>
          <w:r w:rsidRPr="001056CA">
            <w:rPr>
              <w:rFonts w:asciiTheme="minorHAnsi" w:hAnsiTheme="minorHAnsi" w:cstheme="minorHAnsi"/>
              <w:b/>
              <w:bCs/>
            </w:rPr>
            <w:fldChar w:fldCharType="end"/>
          </w:r>
        </w:p>
      </w:sdtContent>
    </w:sdt>
    <w:p w14:paraId="62CCE2EF" w14:textId="692AE7A7" w:rsidR="0062385D" w:rsidRDefault="0062385D" w:rsidP="00B07E3F">
      <w:pPr>
        <w:jc w:val="center"/>
        <w:rPr>
          <w:rFonts w:ascii="Calibri" w:hAnsi="Calibri" w:cs="Calibri"/>
          <w:sz w:val="22"/>
        </w:rPr>
      </w:pPr>
    </w:p>
    <w:p w14:paraId="0A78EBB3" w14:textId="5BF6E4FA" w:rsidR="0062385D" w:rsidRDefault="0062385D" w:rsidP="00B07E3F">
      <w:pPr>
        <w:jc w:val="center"/>
        <w:rPr>
          <w:rFonts w:ascii="Calibri" w:hAnsi="Calibri" w:cs="Calibri"/>
          <w:sz w:val="22"/>
        </w:rPr>
      </w:pPr>
    </w:p>
    <w:p w14:paraId="29BB3871" w14:textId="0E7116ED" w:rsidR="0062385D" w:rsidRDefault="0062385D" w:rsidP="00B07E3F">
      <w:pPr>
        <w:jc w:val="center"/>
        <w:rPr>
          <w:rFonts w:ascii="Calibri" w:hAnsi="Calibri" w:cs="Calibri"/>
          <w:sz w:val="22"/>
        </w:rPr>
      </w:pPr>
    </w:p>
    <w:p w14:paraId="23894DB4" w14:textId="6576B06E" w:rsidR="0062385D" w:rsidRDefault="0062385D" w:rsidP="00B07E3F">
      <w:pPr>
        <w:jc w:val="center"/>
        <w:rPr>
          <w:rFonts w:ascii="Calibri" w:hAnsi="Calibri" w:cs="Calibri"/>
          <w:sz w:val="22"/>
        </w:rPr>
      </w:pPr>
    </w:p>
    <w:p w14:paraId="155B5517" w14:textId="6BDC00C2" w:rsidR="0062385D" w:rsidRDefault="0062385D" w:rsidP="00B07E3F">
      <w:pPr>
        <w:jc w:val="center"/>
        <w:rPr>
          <w:rFonts w:ascii="Calibri" w:hAnsi="Calibri" w:cs="Calibri"/>
          <w:sz w:val="22"/>
        </w:rPr>
      </w:pPr>
    </w:p>
    <w:p w14:paraId="72161586" w14:textId="5444AA0B" w:rsidR="0062385D" w:rsidRDefault="0062385D" w:rsidP="00B07E3F">
      <w:pPr>
        <w:jc w:val="center"/>
        <w:rPr>
          <w:rFonts w:ascii="Calibri" w:hAnsi="Calibri" w:cs="Calibri"/>
          <w:sz w:val="22"/>
        </w:rPr>
      </w:pPr>
    </w:p>
    <w:p w14:paraId="693C4548" w14:textId="483ABA77" w:rsidR="0062385D" w:rsidRDefault="0062385D" w:rsidP="00B07E3F">
      <w:pPr>
        <w:jc w:val="center"/>
        <w:rPr>
          <w:rFonts w:ascii="Calibri" w:hAnsi="Calibri" w:cs="Calibri"/>
          <w:sz w:val="22"/>
        </w:rPr>
      </w:pPr>
    </w:p>
    <w:p w14:paraId="101042DF" w14:textId="5AE21E1B" w:rsidR="0062385D" w:rsidRDefault="0062385D" w:rsidP="00B07E3F">
      <w:pPr>
        <w:jc w:val="center"/>
        <w:rPr>
          <w:rFonts w:ascii="Calibri" w:hAnsi="Calibri" w:cs="Calibri"/>
          <w:sz w:val="22"/>
        </w:rPr>
      </w:pPr>
    </w:p>
    <w:p w14:paraId="2FA9DB62" w14:textId="225215D2" w:rsidR="0062385D" w:rsidRDefault="0062385D" w:rsidP="00B07E3F">
      <w:pPr>
        <w:jc w:val="center"/>
        <w:rPr>
          <w:rFonts w:ascii="Calibri" w:hAnsi="Calibri" w:cs="Calibri"/>
          <w:sz w:val="22"/>
        </w:rPr>
      </w:pPr>
    </w:p>
    <w:p w14:paraId="2F228F41" w14:textId="77777777" w:rsidR="00710D34" w:rsidRDefault="00710D34" w:rsidP="0062385D">
      <w:pPr>
        <w:rPr>
          <w:rFonts w:ascii="Calibri" w:hAnsi="Calibri" w:cs="Calibri"/>
          <w:sz w:val="22"/>
        </w:rPr>
      </w:pPr>
    </w:p>
    <w:p w14:paraId="7F0074F0" w14:textId="27819F14" w:rsidR="00710D34" w:rsidRDefault="0062385D" w:rsidP="00710D34">
      <w:pPr>
        <w:pStyle w:val="Rubrik1"/>
      </w:pPr>
      <w:bookmarkStart w:id="2" w:name="_Toc95899454"/>
      <w:r>
        <w:t xml:space="preserve">1 </w:t>
      </w:r>
      <w:r w:rsidR="00AE2AD5">
        <w:t>Inledning</w:t>
      </w:r>
      <w:bookmarkEnd w:id="2"/>
    </w:p>
    <w:p w14:paraId="74B2FF18" w14:textId="3DD7325D" w:rsidR="008C7D5F" w:rsidRDefault="002B2ED4" w:rsidP="00710D34">
      <w:pPr>
        <w:rPr>
          <w:rFonts w:ascii="Calibri" w:hAnsi="Calibri" w:cs="Calibri"/>
          <w:sz w:val="22"/>
        </w:rPr>
      </w:pPr>
      <w:r w:rsidRPr="002B2ED4">
        <w:rPr>
          <w:rFonts w:ascii="Calibri" w:hAnsi="Calibri" w:cs="Calibri"/>
          <w:sz w:val="22"/>
        </w:rPr>
        <w:t>Denna avropsvägledning är framtagen för avropsberättigade kunder i syfte att underlätta vid avrop från ramavtalet. Avropande myndigheter och enheter är fria att utforma sina avrop hur de vill, så länge dessa inte strider mot ramavtalets villkor eller mot Lagen om offentlig upphandling (LOU).</w:t>
      </w:r>
    </w:p>
    <w:p w14:paraId="03B3E611" w14:textId="77777777" w:rsidR="00B154E0" w:rsidRDefault="00B154E0" w:rsidP="00710D34">
      <w:pPr>
        <w:rPr>
          <w:rFonts w:ascii="Calibri" w:hAnsi="Calibri" w:cs="Calibri"/>
          <w:sz w:val="22"/>
        </w:rPr>
      </w:pPr>
    </w:p>
    <w:p w14:paraId="6DB653FE" w14:textId="6A52C2F7" w:rsidR="00B07E3F" w:rsidRPr="002C5996" w:rsidRDefault="0062385D" w:rsidP="002C5996">
      <w:pPr>
        <w:pStyle w:val="Rubrik1"/>
      </w:pPr>
      <w:bookmarkStart w:id="3" w:name="_Toc95899455"/>
      <w:r>
        <w:t xml:space="preserve">2 </w:t>
      </w:r>
      <w:r w:rsidR="002B2ED4">
        <w:t>Har vi rätt att använda avtalet?</w:t>
      </w:r>
      <w:bookmarkEnd w:id="3"/>
      <w:r w:rsidR="002B2ED4">
        <w:t xml:space="preserve"> </w:t>
      </w:r>
    </w:p>
    <w:p w14:paraId="7EA8A055" w14:textId="7E359BCE" w:rsidR="00044181" w:rsidRDefault="002B2ED4" w:rsidP="002E319D">
      <w:pPr>
        <w:rPr>
          <w:rFonts w:asciiTheme="minorHAnsi" w:hAnsiTheme="minorHAnsi" w:cstheme="minorHAnsi"/>
          <w:sz w:val="22"/>
        </w:rPr>
      </w:pPr>
      <w:r w:rsidRPr="002B2ED4">
        <w:rPr>
          <w:rFonts w:asciiTheme="minorHAnsi" w:hAnsiTheme="minorHAnsi" w:cstheme="minorHAnsi"/>
          <w:sz w:val="22"/>
        </w:rPr>
        <w:t xml:space="preserve">Alla myndigheter med verksamheter som får använda ramavtalet står i ”bilaga 01 - Avropsberättigade parter” och ligger på ramavtalets egna sida på </w:t>
      </w:r>
      <w:r w:rsidR="004A362E">
        <w:rPr>
          <w:rFonts w:asciiTheme="minorHAnsi" w:hAnsiTheme="minorHAnsi" w:cstheme="minorHAnsi"/>
          <w:sz w:val="22"/>
        </w:rPr>
        <w:t>Adda</w:t>
      </w:r>
      <w:r w:rsidRPr="002B2ED4">
        <w:rPr>
          <w:rFonts w:asciiTheme="minorHAnsi" w:hAnsiTheme="minorHAnsi" w:cstheme="minorHAnsi"/>
          <w:sz w:val="22"/>
        </w:rPr>
        <w:t>s hemsida under fliken Stöddokument. Detta kan också kontrolleras genom sökfunktionen under fliken Är jag berättigad.</w:t>
      </w:r>
    </w:p>
    <w:p w14:paraId="560CA307" w14:textId="77777777" w:rsidR="00B154E0" w:rsidRPr="00044181" w:rsidRDefault="00B154E0" w:rsidP="002E319D">
      <w:pPr>
        <w:rPr>
          <w:rFonts w:asciiTheme="minorHAnsi" w:hAnsiTheme="minorHAnsi" w:cstheme="minorHAnsi"/>
          <w:sz w:val="22"/>
        </w:rPr>
      </w:pPr>
    </w:p>
    <w:p w14:paraId="44E7760B" w14:textId="6F44C58B" w:rsidR="002E319D" w:rsidRPr="002E319D" w:rsidRDefault="0062385D" w:rsidP="002E319D">
      <w:pPr>
        <w:pStyle w:val="Rubrik1"/>
      </w:pPr>
      <w:bookmarkStart w:id="4" w:name="_Toc95899456"/>
      <w:r>
        <w:t xml:space="preserve">3 </w:t>
      </w:r>
      <w:r w:rsidR="002B2ED4">
        <w:t>Omfattning</w:t>
      </w:r>
      <w:bookmarkEnd w:id="4"/>
    </w:p>
    <w:p w14:paraId="70ABF9A9" w14:textId="77777777" w:rsidR="002B2ED4" w:rsidRDefault="002B2ED4" w:rsidP="002E319D">
      <w:pPr>
        <w:rPr>
          <w:rFonts w:asciiTheme="minorHAnsi" w:hAnsiTheme="minorHAnsi" w:cstheme="minorHAnsi"/>
          <w:sz w:val="22"/>
        </w:rPr>
      </w:pPr>
      <w:r w:rsidRPr="002B2ED4">
        <w:rPr>
          <w:rFonts w:asciiTheme="minorHAnsi" w:hAnsiTheme="minorHAnsi" w:cstheme="minorHAnsi"/>
          <w:sz w:val="22"/>
        </w:rPr>
        <w:t xml:space="preserve">Avtalet omfattar belöningsleksaker, enklare leksaker eller produkter, som delas ut till barn i samband med exempelvis vård hos sjukvården eller tandläkarmottagningar. Produkterna passar även behoven av motivationshöjande produkter som speciallärare och andra pedagoger har behov av. </w:t>
      </w:r>
    </w:p>
    <w:p w14:paraId="429D7DFD" w14:textId="72565D03" w:rsidR="002B2ED4" w:rsidRPr="00B154E0" w:rsidRDefault="002B2ED4" w:rsidP="002E319D">
      <w:pPr>
        <w:rPr>
          <w:rFonts w:asciiTheme="minorHAnsi" w:hAnsiTheme="minorHAnsi" w:cstheme="minorHAnsi"/>
          <w:sz w:val="22"/>
        </w:rPr>
      </w:pPr>
      <w:r w:rsidRPr="002B2ED4">
        <w:rPr>
          <w:rFonts w:asciiTheme="minorHAnsi" w:hAnsiTheme="minorHAnsi" w:cstheme="minorHAnsi"/>
          <w:sz w:val="22"/>
        </w:rPr>
        <w:t>För att lättare hitta bland produkterna är de indelade i 7 prisgrupper och 4 produktområden. Produkterna är uppdelade per prisgrupp i prislistorna (varje flik i Exceldokumentet är en prisgrupp). Vid varje produkt i en prisgrupp framgår produktområdet (kolumn E) som produkten tillhör.</w:t>
      </w:r>
    </w:p>
    <w:p w14:paraId="5C06F54B" w14:textId="58229AE7" w:rsidR="002B2ED4" w:rsidRPr="002B2ED4" w:rsidRDefault="002B2ED4" w:rsidP="002E319D">
      <w:pPr>
        <w:rPr>
          <w:rFonts w:asciiTheme="minorHAnsi" w:hAnsiTheme="minorHAnsi" w:cstheme="minorHAnsi"/>
          <w:sz w:val="22"/>
        </w:rPr>
      </w:pPr>
      <w:r w:rsidRPr="002B2ED4">
        <w:rPr>
          <w:rFonts w:asciiTheme="minorHAnsi" w:hAnsiTheme="minorHAnsi" w:cstheme="minorHAnsi"/>
          <w:b/>
          <w:bCs/>
        </w:rPr>
        <w:t>Prisgrupp 1</w:t>
      </w:r>
      <w:r w:rsidRPr="002B2ED4">
        <w:rPr>
          <w:rFonts w:asciiTheme="minorHAnsi" w:hAnsiTheme="minorHAnsi" w:cstheme="minorHAnsi"/>
        </w:rPr>
        <w:t>: &gt;0 – 2 kr</w:t>
      </w:r>
    </w:p>
    <w:p w14:paraId="54E79C2F" w14:textId="4815DBEC" w:rsidR="002B2ED4" w:rsidRPr="002B2ED4" w:rsidRDefault="002B2ED4" w:rsidP="002E319D">
      <w:pPr>
        <w:rPr>
          <w:rFonts w:asciiTheme="minorHAnsi" w:hAnsiTheme="minorHAnsi" w:cstheme="minorHAnsi"/>
          <w:sz w:val="22"/>
        </w:rPr>
      </w:pPr>
      <w:r w:rsidRPr="002B2ED4">
        <w:rPr>
          <w:rFonts w:asciiTheme="minorHAnsi" w:hAnsiTheme="minorHAnsi" w:cstheme="minorHAnsi"/>
          <w:b/>
          <w:bCs/>
        </w:rPr>
        <w:t>Prisgrupp 2:</w:t>
      </w:r>
      <w:r w:rsidRPr="002B2ED4">
        <w:rPr>
          <w:rFonts w:asciiTheme="minorHAnsi" w:hAnsiTheme="minorHAnsi" w:cstheme="minorHAnsi"/>
        </w:rPr>
        <w:t xml:space="preserve"> &gt;2 – 5 kr</w:t>
      </w:r>
    </w:p>
    <w:p w14:paraId="32CE3578" w14:textId="4729C40B" w:rsidR="00881F6C" w:rsidRPr="002B2ED4" w:rsidRDefault="002B2ED4" w:rsidP="002E319D">
      <w:pPr>
        <w:rPr>
          <w:rFonts w:asciiTheme="minorHAnsi" w:hAnsiTheme="minorHAnsi" w:cstheme="minorHAnsi"/>
          <w:b/>
          <w:bCs/>
        </w:rPr>
      </w:pPr>
      <w:r w:rsidRPr="002B2ED4">
        <w:rPr>
          <w:rFonts w:asciiTheme="minorHAnsi" w:hAnsiTheme="minorHAnsi" w:cstheme="minorHAnsi"/>
          <w:b/>
          <w:bCs/>
        </w:rPr>
        <w:t>Prisgrupp 3:</w:t>
      </w:r>
      <w:r w:rsidRPr="002B2ED4">
        <w:rPr>
          <w:rFonts w:asciiTheme="minorHAnsi" w:hAnsiTheme="minorHAnsi" w:cstheme="minorHAnsi"/>
        </w:rPr>
        <w:t xml:space="preserve"> &gt;5 – 10 kr</w:t>
      </w:r>
    </w:p>
    <w:p w14:paraId="360E4574" w14:textId="7C05746F" w:rsidR="00881F6C" w:rsidRPr="002B2ED4" w:rsidRDefault="002B2ED4" w:rsidP="002E319D">
      <w:pPr>
        <w:rPr>
          <w:rFonts w:asciiTheme="minorHAnsi" w:hAnsiTheme="minorHAnsi" w:cstheme="minorHAnsi"/>
        </w:rPr>
      </w:pPr>
      <w:r w:rsidRPr="002B2ED4">
        <w:rPr>
          <w:rFonts w:asciiTheme="minorHAnsi" w:hAnsiTheme="minorHAnsi" w:cstheme="minorHAnsi"/>
          <w:b/>
          <w:bCs/>
        </w:rPr>
        <w:t>Prisgrupp 4:</w:t>
      </w:r>
      <w:r w:rsidRPr="002B2ED4">
        <w:rPr>
          <w:rFonts w:asciiTheme="minorHAnsi" w:hAnsiTheme="minorHAnsi" w:cstheme="minorHAnsi"/>
        </w:rPr>
        <w:t xml:space="preserve"> &gt;10 – 20 kr</w:t>
      </w:r>
    </w:p>
    <w:p w14:paraId="7850C207" w14:textId="4F8EB31D" w:rsidR="002B2ED4" w:rsidRPr="002B2ED4" w:rsidRDefault="002B2ED4" w:rsidP="002E319D">
      <w:pPr>
        <w:rPr>
          <w:rFonts w:asciiTheme="minorHAnsi" w:hAnsiTheme="minorHAnsi" w:cstheme="minorHAnsi"/>
        </w:rPr>
      </w:pPr>
      <w:r w:rsidRPr="002B2ED4">
        <w:rPr>
          <w:rFonts w:asciiTheme="minorHAnsi" w:hAnsiTheme="minorHAnsi" w:cstheme="minorHAnsi"/>
          <w:b/>
          <w:bCs/>
        </w:rPr>
        <w:t>Prisgrupp 5:</w:t>
      </w:r>
      <w:r w:rsidRPr="002B2ED4">
        <w:rPr>
          <w:rFonts w:asciiTheme="minorHAnsi" w:hAnsiTheme="minorHAnsi" w:cstheme="minorHAnsi"/>
        </w:rPr>
        <w:t xml:space="preserve"> &gt;20 – 40 kr</w:t>
      </w:r>
    </w:p>
    <w:p w14:paraId="307A304F" w14:textId="1D8A398F" w:rsidR="002B2ED4" w:rsidRPr="002B2ED4" w:rsidRDefault="002B2ED4" w:rsidP="002E319D">
      <w:pPr>
        <w:rPr>
          <w:rFonts w:asciiTheme="minorHAnsi" w:hAnsiTheme="minorHAnsi" w:cstheme="minorHAnsi"/>
        </w:rPr>
      </w:pPr>
      <w:r w:rsidRPr="002B2ED4">
        <w:rPr>
          <w:rFonts w:asciiTheme="minorHAnsi" w:hAnsiTheme="minorHAnsi" w:cstheme="minorHAnsi"/>
          <w:b/>
          <w:bCs/>
        </w:rPr>
        <w:t>Prisgrupp 6:</w:t>
      </w:r>
      <w:r w:rsidRPr="002B2ED4">
        <w:rPr>
          <w:rFonts w:asciiTheme="minorHAnsi" w:hAnsiTheme="minorHAnsi" w:cstheme="minorHAnsi"/>
        </w:rPr>
        <w:t xml:space="preserve"> &gt;40 – 70 kr</w:t>
      </w:r>
    </w:p>
    <w:p w14:paraId="5A827EAC" w14:textId="3133BF3B" w:rsidR="002B2ED4" w:rsidRDefault="002B2ED4" w:rsidP="002E319D">
      <w:pPr>
        <w:rPr>
          <w:rFonts w:asciiTheme="minorHAnsi" w:hAnsiTheme="minorHAnsi" w:cstheme="minorHAnsi"/>
        </w:rPr>
      </w:pPr>
      <w:r w:rsidRPr="002B2ED4">
        <w:rPr>
          <w:rFonts w:asciiTheme="minorHAnsi" w:hAnsiTheme="minorHAnsi" w:cstheme="minorHAnsi"/>
          <w:b/>
          <w:bCs/>
        </w:rPr>
        <w:t>Prisgrupp 7:</w:t>
      </w:r>
      <w:r w:rsidRPr="002B2ED4">
        <w:rPr>
          <w:rFonts w:asciiTheme="minorHAnsi" w:hAnsiTheme="minorHAnsi" w:cstheme="minorHAnsi"/>
        </w:rPr>
        <w:t xml:space="preserve"> &gt;70 – 100 kr</w:t>
      </w:r>
    </w:p>
    <w:p w14:paraId="293C0BBC" w14:textId="77777777" w:rsidR="001A001A" w:rsidRPr="002B2ED4" w:rsidRDefault="001A001A" w:rsidP="002E319D">
      <w:pPr>
        <w:rPr>
          <w:rFonts w:asciiTheme="minorHAnsi" w:hAnsiTheme="minorHAnsi" w:cstheme="minorHAnsi"/>
        </w:rPr>
      </w:pPr>
    </w:p>
    <w:tbl>
      <w:tblPr>
        <w:tblStyle w:val="Tabellrutntljust"/>
        <w:tblW w:w="0" w:type="auto"/>
        <w:tblLook w:val="04A0" w:firstRow="1" w:lastRow="0" w:firstColumn="1" w:lastColumn="0" w:noHBand="0" w:noVBand="1"/>
      </w:tblPr>
      <w:tblGrid>
        <w:gridCol w:w="2265"/>
        <w:gridCol w:w="2265"/>
        <w:gridCol w:w="2266"/>
        <w:gridCol w:w="2266"/>
      </w:tblGrid>
      <w:tr w:rsidR="001A001A" w14:paraId="1EF53BAA" w14:textId="77777777" w:rsidTr="001A001A">
        <w:tc>
          <w:tcPr>
            <w:tcW w:w="2265" w:type="dxa"/>
          </w:tcPr>
          <w:p w14:paraId="1137017D" w14:textId="72347BA0" w:rsidR="002B2ED4" w:rsidRDefault="002B2ED4" w:rsidP="002E319D">
            <w:pPr>
              <w:rPr>
                <w:rFonts w:asciiTheme="minorHAnsi" w:hAnsiTheme="minorHAnsi" w:cstheme="minorHAnsi"/>
                <w:b/>
                <w:bCs/>
              </w:rPr>
            </w:pPr>
            <w:r w:rsidRPr="002B2ED4">
              <w:rPr>
                <w:rFonts w:asciiTheme="minorHAnsi" w:hAnsiTheme="minorHAnsi" w:cstheme="minorHAnsi"/>
                <w:b/>
                <w:bCs/>
              </w:rPr>
              <w:t>Produktområde A Leksaker</w:t>
            </w:r>
          </w:p>
        </w:tc>
        <w:tc>
          <w:tcPr>
            <w:tcW w:w="2265" w:type="dxa"/>
          </w:tcPr>
          <w:p w14:paraId="0640E24B" w14:textId="578B9210" w:rsidR="002B2ED4" w:rsidRPr="002B2ED4" w:rsidRDefault="002B2ED4" w:rsidP="002E319D">
            <w:pPr>
              <w:rPr>
                <w:rFonts w:asciiTheme="minorHAnsi" w:hAnsiTheme="minorHAnsi" w:cstheme="minorHAnsi"/>
                <w:b/>
                <w:bCs/>
              </w:rPr>
            </w:pPr>
            <w:r w:rsidRPr="002B2ED4">
              <w:rPr>
                <w:rFonts w:asciiTheme="minorHAnsi" w:hAnsiTheme="minorHAnsi" w:cstheme="minorHAnsi"/>
                <w:b/>
                <w:bCs/>
              </w:rPr>
              <w:t>Produktområde B Pyssla och läsa</w:t>
            </w:r>
          </w:p>
        </w:tc>
        <w:tc>
          <w:tcPr>
            <w:tcW w:w="2266" w:type="dxa"/>
          </w:tcPr>
          <w:p w14:paraId="02360E79" w14:textId="77E5DD07" w:rsidR="002B2ED4" w:rsidRPr="002B2ED4" w:rsidRDefault="002B2ED4" w:rsidP="002E319D">
            <w:pPr>
              <w:rPr>
                <w:rFonts w:asciiTheme="minorHAnsi" w:hAnsiTheme="minorHAnsi" w:cstheme="minorHAnsi"/>
                <w:b/>
                <w:bCs/>
              </w:rPr>
            </w:pPr>
            <w:r w:rsidRPr="002B2ED4">
              <w:rPr>
                <w:rFonts w:asciiTheme="minorHAnsi" w:hAnsiTheme="minorHAnsi" w:cstheme="minorHAnsi"/>
                <w:b/>
                <w:bCs/>
              </w:rPr>
              <w:t>Produktområde C Lärande och pedagogik</w:t>
            </w:r>
          </w:p>
        </w:tc>
        <w:tc>
          <w:tcPr>
            <w:tcW w:w="2266" w:type="dxa"/>
          </w:tcPr>
          <w:p w14:paraId="6ED5E669" w14:textId="666B4F20" w:rsidR="002B2ED4" w:rsidRPr="002B2ED4" w:rsidRDefault="002B2ED4" w:rsidP="002E319D">
            <w:pPr>
              <w:rPr>
                <w:rFonts w:asciiTheme="minorHAnsi" w:hAnsiTheme="minorHAnsi" w:cstheme="minorHAnsi"/>
                <w:b/>
                <w:bCs/>
              </w:rPr>
            </w:pPr>
            <w:r w:rsidRPr="002B2ED4">
              <w:rPr>
                <w:rFonts w:asciiTheme="minorHAnsi" w:hAnsiTheme="minorHAnsi" w:cstheme="minorHAnsi"/>
                <w:b/>
                <w:bCs/>
              </w:rPr>
              <w:t>Produktområde D För barn 0-3 år</w:t>
            </w:r>
          </w:p>
        </w:tc>
      </w:tr>
      <w:tr w:rsidR="001A001A" w14:paraId="4F203205" w14:textId="77777777" w:rsidTr="001A001A">
        <w:tc>
          <w:tcPr>
            <w:tcW w:w="2265" w:type="dxa"/>
          </w:tcPr>
          <w:p w14:paraId="19C65F14" w14:textId="77777777" w:rsidR="002B2ED4" w:rsidRPr="001A001A" w:rsidRDefault="002B2ED4" w:rsidP="002E319D">
            <w:pPr>
              <w:rPr>
                <w:rFonts w:asciiTheme="minorHAnsi" w:hAnsiTheme="minorHAnsi" w:cstheme="minorHAnsi"/>
              </w:rPr>
            </w:pPr>
            <w:r w:rsidRPr="001A001A">
              <w:rPr>
                <w:rFonts w:asciiTheme="minorHAnsi" w:hAnsiTheme="minorHAnsi" w:cstheme="minorHAnsi"/>
              </w:rPr>
              <w:t xml:space="preserve">Exempel på produkter: </w:t>
            </w:r>
          </w:p>
          <w:p w14:paraId="59FDDFB9" w14:textId="77777777" w:rsidR="002B2ED4" w:rsidRPr="001A001A" w:rsidRDefault="002B2ED4" w:rsidP="002E319D">
            <w:pPr>
              <w:rPr>
                <w:rFonts w:asciiTheme="minorHAnsi" w:hAnsiTheme="minorHAnsi" w:cstheme="minorHAnsi"/>
              </w:rPr>
            </w:pPr>
            <w:r w:rsidRPr="001A001A">
              <w:rPr>
                <w:rFonts w:asciiTheme="minorHAnsi" w:hAnsiTheme="minorHAnsi" w:cstheme="minorHAnsi"/>
              </w:rPr>
              <w:sym w:font="Symbol" w:char="F0B7"/>
            </w:r>
            <w:r w:rsidRPr="001A001A">
              <w:rPr>
                <w:rFonts w:asciiTheme="minorHAnsi" w:hAnsiTheme="minorHAnsi" w:cstheme="minorHAnsi"/>
              </w:rPr>
              <w:t xml:space="preserve"> Leksaksbilar </w:t>
            </w:r>
          </w:p>
          <w:p w14:paraId="78413D40" w14:textId="77777777" w:rsidR="002B2ED4" w:rsidRPr="001A001A" w:rsidRDefault="002B2ED4" w:rsidP="002E319D">
            <w:pPr>
              <w:rPr>
                <w:rFonts w:asciiTheme="minorHAnsi" w:hAnsiTheme="minorHAnsi" w:cstheme="minorHAnsi"/>
              </w:rPr>
            </w:pPr>
            <w:r w:rsidRPr="001A001A">
              <w:rPr>
                <w:rFonts w:asciiTheme="minorHAnsi" w:hAnsiTheme="minorHAnsi" w:cstheme="minorHAnsi"/>
              </w:rPr>
              <w:sym w:font="Symbol" w:char="F0B7"/>
            </w:r>
            <w:r w:rsidRPr="001A001A">
              <w:rPr>
                <w:rFonts w:asciiTheme="minorHAnsi" w:hAnsiTheme="minorHAnsi" w:cstheme="minorHAnsi"/>
              </w:rPr>
              <w:t xml:space="preserve"> Tatueringar </w:t>
            </w:r>
          </w:p>
          <w:p w14:paraId="61AC1A2B" w14:textId="77777777" w:rsidR="002B2ED4" w:rsidRPr="001A001A" w:rsidRDefault="002B2ED4" w:rsidP="002E319D">
            <w:pPr>
              <w:rPr>
                <w:rFonts w:asciiTheme="minorHAnsi" w:hAnsiTheme="minorHAnsi" w:cstheme="minorHAnsi"/>
              </w:rPr>
            </w:pPr>
            <w:r w:rsidRPr="001A001A">
              <w:rPr>
                <w:rFonts w:asciiTheme="minorHAnsi" w:hAnsiTheme="minorHAnsi" w:cstheme="minorHAnsi"/>
              </w:rPr>
              <w:sym w:font="Symbol" w:char="F0B7"/>
            </w:r>
            <w:r w:rsidRPr="001A001A">
              <w:rPr>
                <w:rFonts w:asciiTheme="minorHAnsi" w:hAnsiTheme="minorHAnsi" w:cstheme="minorHAnsi"/>
              </w:rPr>
              <w:t xml:space="preserve"> Plastdjur </w:t>
            </w:r>
          </w:p>
          <w:p w14:paraId="73672B9B" w14:textId="77777777" w:rsidR="002B2ED4" w:rsidRPr="001A001A" w:rsidRDefault="002B2ED4" w:rsidP="002E319D">
            <w:pPr>
              <w:rPr>
                <w:rFonts w:asciiTheme="minorHAnsi" w:hAnsiTheme="minorHAnsi" w:cstheme="minorHAnsi"/>
              </w:rPr>
            </w:pPr>
            <w:r w:rsidRPr="001A001A">
              <w:rPr>
                <w:rFonts w:asciiTheme="minorHAnsi" w:hAnsiTheme="minorHAnsi" w:cstheme="minorHAnsi"/>
              </w:rPr>
              <w:sym w:font="Symbol" w:char="F0B7"/>
            </w:r>
            <w:r w:rsidRPr="001A001A">
              <w:rPr>
                <w:rFonts w:asciiTheme="minorHAnsi" w:hAnsiTheme="minorHAnsi" w:cstheme="minorHAnsi"/>
              </w:rPr>
              <w:t xml:space="preserve"> Klistermärken </w:t>
            </w:r>
          </w:p>
          <w:p w14:paraId="4B3C1011" w14:textId="77777777" w:rsidR="001056CA" w:rsidRPr="001A001A" w:rsidRDefault="002B2ED4" w:rsidP="002E319D">
            <w:pPr>
              <w:rPr>
                <w:rFonts w:asciiTheme="minorHAnsi" w:hAnsiTheme="minorHAnsi" w:cstheme="minorHAnsi"/>
              </w:rPr>
            </w:pPr>
            <w:r w:rsidRPr="001A001A">
              <w:rPr>
                <w:rFonts w:asciiTheme="minorHAnsi" w:hAnsiTheme="minorHAnsi" w:cstheme="minorHAnsi"/>
              </w:rPr>
              <w:sym w:font="Symbol" w:char="F0B7"/>
            </w:r>
            <w:r w:rsidRPr="001A001A">
              <w:rPr>
                <w:rFonts w:asciiTheme="minorHAnsi" w:hAnsiTheme="minorHAnsi" w:cstheme="minorHAnsi"/>
              </w:rPr>
              <w:t xml:space="preserve"> Bollar </w:t>
            </w:r>
          </w:p>
          <w:p w14:paraId="31F61BBD" w14:textId="4BC121D7" w:rsidR="002B2ED4" w:rsidRPr="001A001A" w:rsidRDefault="002B2ED4" w:rsidP="002E319D">
            <w:pPr>
              <w:rPr>
                <w:rFonts w:asciiTheme="minorHAnsi" w:hAnsiTheme="minorHAnsi" w:cstheme="minorHAnsi"/>
              </w:rPr>
            </w:pPr>
            <w:r w:rsidRPr="001A001A">
              <w:rPr>
                <w:rFonts w:asciiTheme="minorHAnsi" w:hAnsiTheme="minorHAnsi" w:cstheme="minorHAnsi"/>
              </w:rPr>
              <w:sym w:font="Symbol" w:char="F0B7"/>
            </w:r>
            <w:r w:rsidRPr="001A001A">
              <w:rPr>
                <w:rFonts w:asciiTheme="minorHAnsi" w:hAnsiTheme="minorHAnsi" w:cstheme="minorHAnsi"/>
              </w:rPr>
              <w:t xml:space="preserve"> Nyckelringar </w:t>
            </w:r>
          </w:p>
          <w:p w14:paraId="22A83EA3" w14:textId="77777777" w:rsidR="002B2ED4" w:rsidRPr="001A001A" w:rsidRDefault="002B2ED4" w:rsidP="002E319D">
            <w:pPr>
              <w:rPr>
                <w:rFonts w:asciiTheme="minorHAnsi" w:hAnsiTheme="minorHAnsi" w:cstheme="minorHAnsi"/>
              </w:rPr>
            </w:pPr>
            <w:r w:rsidRPr="001A001A">
              <w:rPr>
                <w:rFonts w:asciiTheme="minorHAnsi" w:hAnsiTheme="minorHAnsi" w:cstheme="minorHAnsi"/>
              </w:rPr>
              <w:sym w:font="Symbol" w:char="F0B7"/>
            </w:r>
            <w:r w:rsidRPr="001A001A">
              <w:rPr>
                <w:rFonts w:asciiTheme="minorHAnsi" w:hAnsiTheme="minorHAnsi" w:cstheme="minorHAnsi"/>
              </w:rPr>
              <w:t xml:space="preserve"> Uteleksaker </w:t>
            </w:r>
          </w:p>
          <w:p w14:paraId="40FEBA5B" w14:textId="4992E000" w:rsidR="002B2ED4" w:rsidRPr="001A001A" w:rsidRDefault="002B2ED4" w:rsidP="002E319D">
            <w:pPr>
              <w:rPr>
                <w:rFonts w:asciiTheme="minorHAnsi" w:hAnsiTheme="minorHAnsi" w:cstheme="minorHAnsi"/>
                <w:b/>
                <w:bCs/>
              </w:rPr>
            </w:pPr>
            <w:r w:rsidRPr="001A001A">
              <w:rPr>
                <w:rFonts w:asciiTheme="minorHAnsi" w:hAnsiTheme="minorHAnsi" w:cstheme="minorHAnsi"/>
              </w:rPr>
              <w:sym w:font="Symbol" w:char="F0B7"/>
            </w:r>
            <w:r w:rsidRPr="001A001A">
              <w:rPr>
                <w:rFonts w:asciiTheme="minorHAnsi" w:hAnsiTheme="minorHAnsi" w:cstheme="minorHAnsi"/>
              </w:rPr>
              <w:t xml:space="preserve"> Smycken</w:t>
            </w:r>
          </w:p>
        </w:tc>
        <w:tc>
          <w:tcPr>
            <w:tcW w:w="2265" w:type="dxa"/>
          </w:tcPr>
          <w:p w14:paraId="2AA12AB0" w14:textId="77777777" w:rsidR="002B2ED4" w:rsidRDefault="002B2ED4" w:rsidP="002E319D">
            <w:pPr>
              <w:rPr>
                <w:rFonts w:asciiTheme="minorHAnsi" w:hAnsiTheme="minorHAnsi" w:cstheme="minorHAnsi"/>
              </w:rPr>
            </w:pPr>
            <w:r w:rsidRPr="002B2ED4">
              <w:rPr>
                <w:rFonts w:asciiTheme="minorHAnsi" w:hAnsiTheme="minorHAnsi" w:cstheme="minorHAnsi"/>
              </w:rPr>
              <w:t xml:space="preserve">Exempel på produkter: </w:t>
            </w:r>
          </w:p>
          <w:p w14:paraId="1186DFD8"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Små böcker </w:t>
            </w:r>
          </w:p>
          <w:p w14:paraId="15B3273F" w14:textId="77777777" w:rsidR="001056CA"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Färgpennor </w:t>
            </w:r>
          </w:p>
          <w:p w14:paraId="63226820" w14:textId="5A4149A5" w:rsidR="002B2ED4" w:rsidRDefault="002B2ED4" w:rsidP="002E319D">
            <w:pPr>
              <w:rPr>
                <w:rFonts w:asciiTheme="minorHAnsi" w:hAnsiTheme="minorHAnsi" w:cstheme="minorHAnsi"/>
              </w:rPr>
            </w:pPr>
            <w:r w:rsidRPr="002B2ED4">
              <w:rPr>
                <w:rFonts w:asciiTheme="minorHAnsi" w:hAnsiTheme="minorHAnsi" w:cstheme="minorHAnsi"/>
              </w:rPr>
              <w:t xml:space="preserve">(ej tusch) </w:t>
            </w:r>
          </w:p>
          <w:p w14:paraId="669FDF92"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Suddgummin </w:t>
            </w:r>
          </w:p>
          <w:p w14:paraId="1B54A99E"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Kritor </w:t>
            </w:r>
          </w:p>
          <w:p w14:paraId="6ED106C8"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Målarböcker </w:t>
            </w:r>
          </w:p>
          <w:p w14:paraId="24A4C005"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w:t>
            </w:r>
            <w:proofErr w:type="spellStart"/>
            <w:r w:rsidRPr="002B2ED4">
              <w:rPr>
                <w:rFonts w:asciiTheme="minorHAnsi" w:hAnsiTheme="minorHAnsi" w:cstheme="minorHAnsi"/>
              </w:rPr>
              <w:t>Pysselset</w:t>
            </w:r>
            <w:proofErr w:type="spellEnd"/>
            <w:r w:rsidRPr="002B2ED4">
              <w:rPr>
                <w:rFonts w:asciiTheme="minorHAnsi" w:hAnsiTheme="minorHAnsi" w:cstheme="minorHAnsi"/>
              </w:rPr>
              <w:t xml:space="preserve"> </w:t>
            </w:r>
          </w:p>
          <w:p w14:paraId="19188887"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Linjaler </w:t>
            </w:r>
          </w:p>
          <w:p w14:paraId="0740077C" w14:textId="5F674D97" w:rsidR="002B2ED4" w:rsidRP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Bokmärken</w:t>
            </w:r>
          </w:p>
        </w:tc>
        <w:tc>
          <w:tcPr>
            <w:tcW w:w="2266" w:type="dxa"/>
          </w:tcPr>
          <w:p w14:paraId="23B6CB3D" w14:textId="77777777" w:rsidR="002B2ED4" w:rsidRDefault="002B2ED4" w:rsidP="002E319D">
            <w:pPr>
              <w:rPr>
                <w:rFonts w:asciiTheme="minorHAnsi" w:hAnsiTheme="minorHAnsi" w:cstheme="minorHAnsi"/>
              </w:rPr>
            </w:pPr>
            <w:r w:rsidRPr="002B2ED4">
              <w:rPr>
                <w:rFonts w:asciiTheme="minorHAnsi" w:hAnsiTheme="minorHAnsi" w:cstheme="minorHAnsi"/>
              </w:rPr>
              <w:t xml:space="preserve">Exempel på produkter: </w:t>
            </w:r>
          </w:p>
          <w:p w14:paraId="25C1419A"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Små pussel och klurigheter </w:t>
            </w:r>
          </w:p>
          <w:p w14:paraId="19399F92"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Enklare spel </w:t>
            </w:r>
          </w:p>
          <w:p w14:paraId="13CD5A2C"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Förstoringsglas </w:t>
            </w:r>
          </w:p>
          <w:p w14:paraId="1D6058FD"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Modellera </w:t>
            </w:r>
          </w:p>
          <w:p w14:paraId="3E6BCC08" w14:textId="4809070D" w:rsidR="002B2ED4" w:rsidRP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Timglas</w:t>
            </w:r>
          </w:p>
        </w:tc>
        <w:tc>
          <w:tcPr>
            <w:tcW w:w="2266" w:type="dxa"/>
          </w:tcPr>
          <w:p w14:paraId="487F1A49" w14:textId="12180E78" w:rsidR="002B2ED4" w:rsidRPr="002B2ED4" w:rsidRDefault="002B2ED4" w:rsidP="002E319D">
            <w:pPr>
              <w:rPr>
                <w:rFonts w:asciiTheme="minorHAnsi" w:hAnsiTheme="minorHAnsi" w:cstheme="minorHAnsi"/>
              </w:rPr>
            </w:pPr>
            <w:r w:rsidRPr="002B2ED4">
              <w:rPr>
                <w:rFonts w:asciiTheme="minorHAnsi" w:hAnsiTheme="minorHAnsi" w:cstheme="minorHAnsi"/>
              </w:rPr>
              <w:t>Detta produktområde innefattar samma typer av produkter som produktområde A-C. Produkterna uppfyller de, enligt gällande lagstiftning, strängare säkerhetskrav som ställs på leksaker avsedda för barn under 3 år.</w:t>
            </w:r>
          </w:p>
        </w:tc>
      </w:tr>
    </w:tbl>
    <w:p w14:paraId="0A18E066" w14:textId="013CFCAD" w:rsidR="002B2ED4" w:rsidRDefault="002B2ED4" w:rsidP="002E319D">
      <w:pPr>
        <w:rPr>
          <w:rFonts w:asciiTheme="minorHAnsi" w:hAnsiTheme="minorHAnsi" w:cstheme="minorHAnsi"/>
          <w:b/>
          <w:bCs/>
        </w:rPr>
      </w:pPr>
    </w:p>
    <w:p w14:paraId="1BB630D2" w14:textId="3C3980C9" w:rsidR="002B2ED4" w:rsidRDefault="002B2ED4" w:rsidP="002E319D">
      <w:pPr>
        <w:rPr>
          <w:rFonts w:asciiTheme="minorHAnsi" w:hAnsiTheme="minorHAnsi" w:cstheme="minorHAnsi"/>
        </w:rPr>
      </w:pPr>
      <w:r w:rsidRPr="002B2ED4">
        <w:rPr>
          <w:rFonts w:asciiTheme="minorHAnsi" w:hAnsiTheme="minorHAnsi" w:cstheme="minorHAnsi"/>
        </w:rPr>
        <w:t>Det finns en prislista under fliken stöddokument (</w:t>
      </w:r>
      <w:hyperlink r:id="rId8" w:history="1">
        <w:r w:rsidRPr="0015049C">
          <w:rPr>
            <w:rStyle w:val="Hyperlnk"/>
            <w:rFonts w:asciiTheme="minorHAnsi" w:hAnsiTheme="minorHAnsi" w:cstheme="minorHAnsi"/>
          </w:rPr>
          <w:t>https://www.adda.se/upphandling-och-ramavtal/vara-ramavtal-och-upphandlingar/ramavtal-och-avtalskategorier/utbildning-och-larande/beloningsleksaker/#t-1</w:t>
        </w:r>
      </w:hyperlink>
      <w:r>
        <w:rPr>
          <w:rFonts w:asciiTheme="minorHAnsi" w:hAnsiTheme="minorHAnsi" w:cstheme="minorHAnsi"/>
        </w:rPr>
        <w:t xml:space="preserve">) </w:t>
      </w:r>
      <w:r w:rsidRPr="002B2ED4">
        <w:rPr>
          <w:rFonts w:asciiTheme="minorHAnsi" w:hAnsiTheme="minorHAnsi" w:cstheme="minorHAnsi"/>
        </w:rPr>
        <w:t xml:space="preserve"> där det upphandlade sortimentet är indelat på olika sätt under flikar.</w:t>
      </w:r>
    </w:p>
    <w:p w14:paraId="050E69CD" w14:textId="3A15DD5D" w:rsidR="002B2ED4" w:rsidRDefault="002B2ED4" w:rsidP="002E319D">
      <w:pPr>
        <w:rPr>
          <w:rFonts w:asciiTheme="minorHAnsi" w:hAnsiTheme="minorHAnsi" w:cstheme="minorHAnsi"/>
        </w:rPr>
      </w:pPr>
      <w:r w:rsidRPr="002B2ED4">
        <w:rPr>
          <w:rFonts w:asciiTheme="minorHAnsi" w:hAnsiTheme="minorHAnsi" w:cstheme="minorHAnsi"/>
        </w:rPr>
        <w:t>De är indelade per:</w:t>
      </w:r>
    </w:p>
    <w:p w14:paraId="4EEB930A"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Anbudsområde A, B, C och D </w:t>
      </w:r>
    </w:p>
    <w:p w14:paraId="1E5F46C5" w14:textId="77777777"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Prisgrupp </w:t>
      </w:r>
    </w:p>
    <w:p w14:paraId="73DA0403" w14:textId="482AC90F" w:rsidR="002B2ED4" w:rsidRDefault="002B2ED4" w:rsidP="002E319D">
      <w:pPr>
        <w:rPr>
          <w:rFonts w:asciiTheme="minorHAnsi" w:hAnsiTheme="minorHAnsi" w:cstheme="minorHAnsi"/>
        </w:rPr>
      </w:pPr>
      <w:r w:rsidRPr="002B2ED4">
        <w:rPr>
          <w:rFonts w:asciiTheme="minorHAnsi" w:hAnsiTheme="minorHAnsi" w:cstheme="minorHAnsi"/>
        </w:rPr>
        <w:sym w:font="Symbol" w:char="F0B7"/>
      </w:r>
      <w:r w:rsidRPr="002B2ED4">
        <w:rPr>
          <w:rFonts w:asciiTheme="minorHAnsi" w:hAnsiTheme="minorHAnsi" w:cstheme="minorHAnsi"/>
        </w:rPr>
        <w:t xml:space="preserve"> Miljömärkning</w:t>
      </w:r>
    </w:p>
    <w:p w14:paraId="1CEA52E0" w14:textId="6861285D" w:rsidR="002B2ED4" w:rsidRPr="002B2ED4" w:rsidRDefault="002B2ED4" w:rsidP="002E319D">
      <w:pPr>
        <w:rPr>
          <w:rFonts w:asciiTheme="minorHAnsi" w:hAnsiTheme="minorHAnsi" w:cstheme="minorHAnsi"/>
        </w:rPr>
      </w:pPr>
      <w:r w:rsidRPr="002B2ED4">
        <w:rPr>
          <w:rFonts w:asciiTheme="minorHAnsi" w:hAnsiTheme="minorHAnsi" w:cstheme="minorHAnsi"/>
        </w:rPr>
        <w:t xml:space="preserve">Gällande miljömärkning så har vi inte delat in på </w:t>
      </w:r>
      <w:proofErr w:type="spellStart"/>
      <w:r w:rsidRPr="002B2ED4">
        <w:rPr>
          <w:rFonts w:asciiTheme="minorHAnsi" w:hAnsiTheme="minorHAnsi" w:cstheme="minorHAnsi"/>
        </w:rPr>
        <w:t>miljönivå</w:t>
      </w:r>
      <w:proofErr w:type="spellEnd"/>
      <w:r w:rsidRPr="002B2ED4">
        <w:rPr>
          <w:rFonts w:asciiTheme="minorHAnsi" w:hAnsiTheme="minorHAnsi" w:cstheme="minorHAnsi"/>
        </w:rPr>
        <w:t xml:space="preserve"> 1 eftersom det är miniminivån och alla produkter har den minst den nivån.</w:t>
      </w:r>
    </w:p>
    <w:p w14:paraId="3CD7288F" w14:textId="6CE8B0FD" w:rsidR="00E533BA" w:rsidRPr="00551FE8" w:rsidRDefault="0062385D" w:rsidP="00551FE8">
      <w:pPr>
        <w:pStyle w:val="Rubrik1"/>
        <w:rPr>
          <w:sz w:val="26"/>
          <w:szCs w:val="26"/>
        </w:rPr>
      </w:pPr>
      <w:bookmarkStart w:id="5" w:name="_Toc95899457"/>
      <w:r>
        <w:rPr>
          <w:sz w:val="26"/>
          <w:szCs w:val="26"/>
        </w:rPr>
        <w:t xml:space="preserve">3.1 </w:t>
      </w:r>
      <w:r w:rsidR="002B2ED4">
        <w:rPr>
          <w:sz w:val="26"/>
          <w:szCs w:val="26"/>
        </w:rPr>
        <w:t>Sortiment</w:t>
      </w:r>
      <w:bookmarkEnd w:id="5"/>
    </w:p>
    <w:p w14:paraId="379CCF1C" w14:textId="52DEECBB" w:rsidR="00AE2AD5" w:rsidRDefault="002B2ED4" w:rsidP="002E319D">
      <w:pPr>
        <w:rPr>
          <w:rFonts w:asciiTheme="minorHAnsi" w:hAnsiTheme="minorHAnsi" w:cstheme="minorHAnsi"/>
          <w:sz w:val="22"/>
        </w:rPr>
      </w:pPr>
      <w:r w:rsidRPr="002B2ED4">
        <w:rPr>
          <w:rFonts w:asciiTheme="minorHAnsi" w:hAnsiTheme="minorHAnsi" w:cstheme="minorHAnsi"/>
          <w:sz w:val="22"/>
        </w:rPr>
        <w:t xml:space="preserve">Produktsortiment med avtalade priser hittar du dels i prislistorna på </w:t>
      </w:r>
      <w:r>
        <w:rPr>
          <w:rFonts w:asciiTheme="minorHAnsi" w:hAnsiTheme="minorHAnsi" w:cstheme="minorHAnsi"/>
          <w:sz w:val="22"/>
        </w:rPr>
        <w:t>Addas</w:t>
      </w:r>
      <w:r w:rsidRPr="002B2ED4">
        <w:rPr>
          <w:rFonts w:asciiTheme="minorHAnsi" w:hAnsiTheme="minorHAnsi" w:cstheme="minorHAnsi"/>
          <w:sz w:val="22"/>
        </w:rPr>
        <w:t xml:space="preserve"> ramavtalssida under fliken </w:t>
      </w:r>
      <w:r w:rsidRPr="002B2ED4">
        <w:rPr>
          <w:rFonts w:asciiTheme="minorHAnsi" w:hAnsiTheme="minorHAnsi" w:cstheme="minorHAnsi"/>
          <w:i/>
          <w:iCs/>
          <w:sz w:val="22"/>
        </w:rPr>
        <w:t>Leverantörer</w:t>
      </w:r>
      <w:r w:rsidRPr="002B2ED4">
        <w:rPr>
          <w:rFonts w:asciiTheme="minorHAnsi" w:hAnsiTheme="minorHAnsi" w:cstheme="minorHAnsi"/>
          <w:sz w:val="22"/>
        </w:rPr>
        <w:t xml:space="preserve"> samt i leverantörernas framtagna webbutiker för ramavtalet, vilka innehåller enbart avtalade produkter.</w:t>
      </w:r>
    </w:p>
    <w:p w14:paraId="4D2CA4FD" w14:textId="76AC5D70" w:rsidR="002B2ED4" w:rsidRDefault="002B2ED4" w:rsidP="002E319D">
      <w:pPr>
        <w:rPr>
          <w:rFonts w:asciiTheme="minorHAnsi" w:hAnsiTheme="minorHAnsi" w:cstheme="minorHAnsi"/>
          <w:sz w:val="22"/>
        </w:rPr>
      </w:pPr>
    </w:p>
    <w:p w14:paraId="31BD08DB" w14:textId="282AC0F0" w:rsidR="000E254B" w:rsidRPr="002E319D" w:rsidRDefault="0062385D" w:rsidP="000E254B">
      <w:pPr>
        <w:pStyle w:val="Rubrik1"/>
      </w:pPr>
      <w:bookmarkStart w:id="6" w:name="_Toc95899458"/>
      <w:r>
        <w:t xml:space="preserve">4 </w:t>
      </w:r>
      <w:r w:rsidR="000E254B">
        <w:t>Köp- och beställningsvillkor</w:t>
      </w:r>
      <w:bookmarkEnd w:id="6"/>
    </w:p>
    <w:p w14:paraId="58A45A28"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Beställningar sker genom avropsmetoden Särskild fördelningsnyckel. Det innebär att du beställer från den ramavtalsleverantör som bäst kan tillgodose beställarverksamhetens behov vid beställningstillfället utifrån ett eller flera kriterier samt de förutsättningar som anges i ramavtalet. </w:t>
      </w:r>
    </w:p>
    <w:p w14:paraId="4D899244" w14:textId="0979314D" w:rsidR="000E254B" w:rsidRDefault="000E254B" w:rsidP="002E319D">
      <w:pPr>
        <w:rPr>
          <w:rFonts w:asciiTheme="minorHAnsi" w:hAnsiTheme="minorHAnsi" w:cstheme="minorHAnsi"/>
          <w:sz w:val="22"/>
        </w:rPr>
      </w:pPr>
      <w:r w:rsidRPr="000E254B">
        <w:rPr>
          <w:rFonts w:asciiTheme="minorHAnsi" w:hAnsiTheme="minorHAnsi" w:cstheme="minorHAnsi"/>
          <w:sz w:val="22"/>
        </w:rPr>
        <w:t>Det är viktigt att inför varje beställning utifrån nedan instruktion göra en ny bedömning vilken leverantör som bäst uppfyller era behov och kriterier.</w:t>
      </w:r>
    </w:p>
    <w:p w14:paraId="096509DA" w14:textId="70F7B819" w:rsidR="000E254B" w:rsidRPr="000E254B" w:rsidRDefault="0062385D" w:rsidP="000E254B">
      <w:pPr>
        <w:pStyle w:val="Rubrik1"/>
        <w:rPr>
          <w:sz w:val="26"/>
          <w:szCs w:val="26"/>
        </w:rPr>
      </w:pPr>
      <w:bookmarkStart w:id="7" w:name="_Toc95899459"/>
      <w:r>
        <w:rPr>
          <w:sz w:val="26"/>
          <w:szCs w:val="26"/>
        </w:rPr>
        <w:t xml:space="preserve">4.1 </w:t>
      </w:r>
      <w:r w:rsidR="000E254B">
        <w:rPr>
          <w:sz w:val="26"/>
          <w:szCs w:val="26"/>
        </w:rPr>
        <w:t>S</w:t>
      </w:r>
      <w:r w:rsidR="000E254B">
        <w:rPr>
          <w:sz w:val="26"/>
          <w:szCs w:val="26"/>
        </w:rPr>
        <w:t>å här går en beställning till steg för steg:</w:t>
      </w:r>
      <w:bookmarkEnd w:id="7"/>
    </w:p>
    <w:p w14:paraId="28083E64"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1. Gör en behovsanalys: Vad behöver ni och vilka kriterier, under punkt 2, vill ni basera era avrop på? Stäm av era behov och kriterier mot produkterna i produktlistorna. </w:t>
      </w:r>
    </w:p>
    <w:p w14:paraId="5B8BF6CB"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2. Välj ut de produkter via antingen prislista, internt e-handelssystem eller leverantörernas webbutiker, som bäst uppfyller era behov och kriterier. Ta hjälp av nedanstående kriterier. Dessa är inte rangordnade. Ni bestämmer själva vilka kriterier som är viktigast och vilka ni vill basera era beställningar på. Observera att beställaren vid varje avropstillfälle ska kunna påvisa vilka kriterier som låg bakom en beställning och varför vald leverantör bäst uppfyllde behovet. </w:t>
      </w:r>
    </w:p>
    <w:p w14:paraId="6190C241" w14:textId="4BEB3AD3" w:rsidR="000E254B" w:rsidRPr="004A362E" w:rsidRDefault="00980B9F" w:rsidP="002E319D">
      <w:pPr>
        <w:rPr>
          <w:rFonts w:asciiTheme="minorHAnsi" w:hAnsiTheme="minorHAnsi" w:cstheme="minorHAnsi"/>
          <w:color w:val="FF0000"/>
          <w:sz w:val="22"/>
        </w:rPr>
      </w:pPr>
      <w:r>
        <w:rPr>
          <w:rFonts w:asciiTheme="minorHAnsi" w:hAnsiTheme="minorHAnsi" w:cstheme="minorHAnsi"/>
          <w:color w:val="FF0000"/>
          <w:sz w:val="22"/>
        </w:rPr>
        <w:t>Adda</w:t>
      </w:r>
      <w:r w:rsidR="000E254B" w:rsidRPr="004A362E">
        <w:rPr>
          <w:rFonts w:asciiTheme="minorHAnsi" w:hAnsiTheme="minorHAnsi" w:cstheme="minorHAnsi"/>
          <w:color w:val="FF0000"/>
          <w:sz w:val="22"/>
        </w:rPr>
        <w:t xml:space="preserve"> rekommenderar att ni som beställande verksamhet dokumenterar vilka kriterier som ligger till grund för varje köp.</w:t>
      </w:r>
    </w:p>
    <w:p w14:paraId="5F4315E3"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a) Barnens ålder </w:t>
      </w:r>
    </w:p>
    <w:p w14:paraId="6EAF9474"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b) Miljöhänsyn </w:t>
      </w:r>
    </w:p>
    <w:p w14:paraId="676DC227"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c) Social och etisk hänsyn </w:t>
      </w:r>
    </w:p>
    <w:p w14:paraId="3309F622"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d) Belöningsleksakens pris </w:t>
      </w:r>
    </w:p>
    <w:p w14:paraId="0EC4DE34"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e) Belöningsleksakens funktionalitet </w:t>
      </w:r>
    </w:p>
    <w:p w14:paraId="11931AFA"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f) Belöningsleksakens individanpassning </w:t>
      </w:r>
    </w:p>
    <w:p w14:paraId="3989F4F1"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g) Belöningsleksakens målgruppsanpassning</w:t>
      </w:r>
      <w:r w:rsidRPr="000E254B">
        <w:rPr>
          <w:rFonts w:asciiTheme="minorHAnsi" w:hAnsiTheme="minorHAnsi" w:cstheme="minorHAnsi"/>
          <w:sz w:val="22"/>
        </w:rPr>
        <w:pgNum/>
        <w:t xml:space="preserve"> Belöningsleksaker 2019 5 </w:t>
      </w:r>
    </w:p>
    <w:p w14:paraId="4F160A43"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h) Vilket/vilka material belöningsleksaken består av </w:t>
      </w:r>
    </w:p>
    <w:p w14:paraId="219126BA" w14:textId="1FA3728A" w:rsidR="000E254B" w:rsidRDefault="000E254B" w:rsidP="002E319D">
      <w:pPr>
        <w:rPr>
          <w:rFonts w:asciiTheme="minorHAnsi" w:hAnsiTheme="minorHAnsi" w:cstheme="minorHAnsi"/>
          <w:sz w:val="22"/>
        </w:rPr>
      </w:pPr>
      <w:r w:rsidRPr="000E254B">
        <w:rPr>
          <w:rFonts w:asciiTheme="minorHAnsi" w:hAnsiTheme="minorHAnsi" w:cstheme="minorHAnsi"/>
          <w:sz w:val="22"/>
        </w:rPr>
        <w:t>i) Angivna antal produkter per beställningsförpackning</w:t>
      </w:r>
    </w:p>
    <w:p w14:paraId="0BBD00DE"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3. Skicka en beställning/beställningsförfrågan till den eller de leverantörer som bäst tillgodoser ert behov genom antingen e-post, kundtjänst per telefon, internt e-handelssystem eller leverantörens webbutik. </w:t>
      </w:r>
    </w:p>
    <w:p w14:paraId="063FC755" w14:textId="065F2938" w:rsidR="000E254B" w:rsidRDefault="000E254B" w:rsidP="002E319D">
      <w:pPr>
        <w:rPr>
          <w:rFonts w:asciiTheme="minorHAnsi" w:hAnsiTheme="minorHAnsi" w:cstheme="minorHAnsi"/>
          <w:sz w:val="22"/>
        </w:rPr>
      </w:pPr>
      <w:r w:rsidRPr="000E254B">
        <w:rPr>
          <w:rFonts w:asciiTheme="minorHAnsi" w:hAnsiTheme="minorHAnsi" w:cstheme="minorHAnsi"/>
          <w:sz w:val="22"/>
        </w:rPr>
        <w:t>4. Leverantören/leverantörerna lämnar orderbekräftelse/-r på produkterna som beställdes.</w:t>
      </w:r>
    </w:p>
    <w:p w14:paraId="0C4249B8" w14:textId="634ABDEB" w:rsidR="000E254B" w:rsidRPr="00551FE8" w:rsidRDefault="000E254B" w:rsidP="000E254B">
      <w:pPr>
        <w:pStyle w:val="Rubrik1"/>
        <w:rPr>
          <w:sz w:val="26"/>
          <w:szCs w:val="26"/>
        </w:rPr>
      </w:pPr>
      <w:bookmarkStart w:id="8" w:name="_Toc95899460"/>
      <w:r>
        <w:rPr>
          <w:sz w:val="26"/>
          <w:szCs w:val="26"/>
        </w:rPr>
        <w:t>4.2</w:t>
      </w:r>
      <w:r w:rsidR="001056CA">
        <w:rPr>
          <w:sz w:val="26"/>
          <w:szCs w:val="26"/>
        </w:rPr>
        <w:t xml:space="preserve"> </w:t>
      </w:r>
      <w:r>
        <w:rPr>
          <w:sz w:val="26"/>
          <w:szCs w:val="26"/>
        </w:rPr>
        <w:t>Beställningsblankett</w:t>
      </w:r>
      <w:bookmarkEnd w:id="8"/>
    </w:p>
    <w:p w14:paraId="2A868BB0"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Beställningar kan ske genom flera olika sätt. De kan ske via e-post till leverantören, kundtjänst per telefon, ert interna e-handelssystem eller via vederbörande leverantörs webbutik. </w:t>
      </w:r>
    </w:p>
    <w:p w14:paraId="2163C9D2" w14:textId="5CF32095" w:rsidR="000E254B" w:rsidRDefault="000E254B" w:rsidP="002E319D">
      <w:pPr>
        <w:rPr>
          <w:rFonts w:asciiTheme="minorHAnsi" w:hAnsiTheme="minorHAnsi" w:cstheme="minorHAnsi"/>
          <w:sz w:val="22"/>
        </w:rPr>
      </w:pPr>
      <w:r w:rsidRPr="000E254B">
        <w:rPr>
          <w:rFonts w:asciiTheme="minorHAnsi" w:hAnsiTheme="minorHAnsi" w:cstheme="minorHAnsi"/>
          <w:sz w:val="22"/>
        </w:rPr>
        <w:t>Det absolut enklaste sättet är att välja ut önskade produkter via prisbilagorna på</w:t>
      </w:r>
      <w:r w:rsidR="004A362E">
        <w:rPr>
          <w:rFonts w:asciiTheme="minorHAnsi" w:hAnsiTheme="minorHAnsi" w:cstheme="minorHAnsi"/>
          <w:sz w:val="22"/>
        </w:rPr>
        <w:t xml:space="preserve"> Adda</w:t>
      </w:r>
      <w:r w:rsidRPr="000E254B">
        <w:rPr>
          <w:rFonts w:asciiTheme="minorHAnsi" w:hAnsiTheme="minorHAnsi" w:cstheme="minorHAnsi"/>
          <w:sz w:val="22"/>
        </w:rPr>
        <w:t>s ramavtalssida och därefter lägga en beställning hos vederbörande leverantör/-er via e-post eller telefon.</w:t>
      </w:r>
    </w:p>
    <w:p w14:paraId="77CCFC09" w14:textId="7D89FA6F" w:rsidR="000E254B" w:rsidRPr="000E254B" w:rsidRDefault="000E254B" w:rsidP="002E319D">
      <w:pPr>
        <w:rPr>
          <w:rFonts w:asciiTheme="minorHAnsi" w:hAnsiTheme="minorHAnsi" w:cstheme="minorHAnsi"/>
          <w:b/>
          <w:bCs/>
          <w:sz w:val="22"/>
        </w:rPr>
      </w:pPr>
      <w:r w:rsidRPr="000E254B">
        <w:rPr>
          <w:rFonts w:asciiTheme="minorHAnsi" w:hAnsiTheme="minorHAnsi" w:cstheme="minorHAnsi"/>
          <w:b/>
          <w:bCs/>
          <w:sz w:val="22"/>
        </w:rPr>
        <w:t xml:space="preserve">  </w:t>
      </w:r>
      <w:r w:rsidRPr="000E254B">
        <w:rPr>
          <w:rFonts w:asciiTheme="minorHAnsi" w:hAnsiTheme="minorHAnsi" w:cstheme="minorHAnsi"/>
          <w:b/>
          <w:bCs/>
          <w:sz w:val="22"/>
        </w:rPr>
        <w:t>Leverantörer och kontaktuppgifter</w:t>
      </w:r>
    </w:p>
    <w:p w14:paraId="2480F1BC" w14:textId="77777777" w:rsidR="000E254B" w:rsidRPr="000E254B" w:rsidRDefault="000E254B" w:rsidP="002E319D">
      <w:pPr>
        <w:rPr>
          <w:rFonts w:asciiTheme="minorHAnsi" w:hAnsiTheme="minorHAnsi" w:cstheme="minorHAnsi"/>
          <w:b/>
          <w:bCs/>
          <w:sz w:val="22"/>
        </w:rPr>
      </w:pPr>
      <w:r w:rsidRPr="000E254B">
        <w:rPr>
          <w:rFonts w:asciiTheme="minorHAnsi" w:hAnsiTheme="minorHAnsi" w:cstheme="minorHAnsi"/>
          <w:b/>
          <w:bCs/>
          <w:sz w:val="22"/>
        </w:rPr>
        <w:t xml:space="preserve">ABA Skol </w:t>
      </w:r>
    </w:p>
    <w:p w14:paraId="37EB0FB3" w14:textId="7FCFA42A" w:rsidR="000E254B" w:rsidRDefault="000E254B" w:rsidP="002E319D">
      <w:pPr>
        <w:rPr>
          <w:rFonts w:asciiTheme="minorHAnsi" w:hAnsiTheme="minorHAnsi" w:cstheme="minorHAnsi"/>
          <w:sz w:val="22"/>
        </w:rPr>
      </w:pPr>
      <w:r w:rsidRPr="000E254B">
        <w:rPr>
          <w:rFonts w:asciiTheme="minorHAnsi" w:hAnsiTheme="minorHAnsi" w:cstheme="minorHAnsi"/>
          <w:sz w:val="22"/>
        </w:rPr>
        <w:t>telefon: 040 – 680 50 00</w:t>
      </w:r>
    </w:p>
    <w:p w14:paraId="4195E0CF" w14:textId="2627AB02" w:rsidR="000E254B" w:rsidRPr="000E254B" w:rsidRDefault="000E254B" w:rsidP="002E319D">
      <w:pPr>
        <w:rPr>
          <w:rFonts w:asciiTheme="minorHAnsi" w:hAnsiTheme="minorHAnsi" w:cstheme="minorHAnsi"/>
          <w:sz w:val="22"/>
          <w:lang w:val="en-US"/>
        </w:rPr>
      </w:pPr>
      <w:r w:rsidRPr="000E254B">
        <w:rPr>
          <w:rFonts w:asciiTheme="minorHAnsi" w:hAnsiTheme="minorHAnsi" w:cstheme="minorHAnsi"/>
          <w:sz w:val="22"/>
          <w:lang w:val="en-US"/>
        </w:rPr>
        <w:t xml:space="preserve">e-post: </w:t>
      </w:r>
      <w:hyperlink r:id="rId9" w:history="1">
        <w:r w:rsidRPr="0015049C">
          <w:rPr>
            <w:rStyle w:val="Hyperlnk"/>
            <w:rFonts w:asciiTheme="minorHAnsi" w:hAnsiTheme="minorHAnsi" w:cstheme="minorHAnsi"/>
            <w:sz w:val="22"/>
            <w:lang w:val="en-US"/>
          </w:rPr>
          <w:t>info@abaskol.se</w:t>
        </w:r>
      </w:hyperlink>
      <w:r>
        <w:rPr>
          <w:rFonts w:asciiTheme="minorHAnsi" w:hAnsiTheme="minorHAnsi" w:cstheme="minorHAnsi"/>
          <w:sz w:val="22"/>
          <w:lang w:val="en-US"/>
        </w:rPr>
        <w:t xml:space="preserve"> </w:t>
      </w:r>
      <w:r w:rsidRPr="000E254B">
        <w:rPr>
          <w:rFonts w:asciiTheme="minorHAnsi" w:hAnsiTheme="minorHAnsi" w:cstheme="minorHAnsi"/>
          <w:sz w:val="22"/>
          <w:lang w:val="en-US"/>
        </w:rPr>
        <w:t xml:space="preserve"> </w:t>
      </w:r>
    </w:p>
    <w:p w14:paraId="39F93FBE" w14:textId="77777777" w:rsidR="000E254B" w:rsidRPr="000E254B" w:rsidRDefault="000E254B" w:rsidP="002E319D">
      <w:pPr>
        <w:rPr>
          <w:rFonts w:asciiTheme="minorHAnsi" w:hAnsiTheme="minorHAnsi" w:cstheme="minorHAnsi"/>
          <w:b/>
          <w:bCs/>
          <w:sz w:val="22"/>
        </w:rPr>
      </w:pPr>
      <w:r w:rsidRPr="000E254B">
        <w:rPr>
          <w:rFonts w:asciiTheme="minorHAnsi" w:hAnsiTheme="minorHAnsi" w:cstheme="minorHAnsi"/>
          <w:b/>
          <w:bCs/>
          <w:sz w:val="22"/>
        </w:rPr>
        <w:t xml:space="preserve">Lekolar </w:t>
      </w:r>
    </w:p>
    <w:p w14:paraId="73F088CC"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telefon: 0479-199 00 </w:t>
      </w:r>
    </w:p>
    <w:p w14:paraId="3F36F60F" w14:textId="50D419D9" w:rsidR="000E254B" w:rsidRPr="004A362E" w:rsidRDefault="000E254B" w:rsidP="002E319D">
      <w:pPr>
        <w:rPr>
          <w:rFonts w:asciiTheme="minorHAnsi" w:hAnsiTheme="minorHAnsi" w:cstheme="minorHAnsi"/>
          <w:sz w:val="22"/>
          <w:lang w:val="en-US"/>
        </w:rPr>
      </w:pPr>
      <w:r w:rsidRPr="004A362E">
        <w:rPr>
          <w:rFonts w:asciiTheme="minorHAnsi" w:hAnsiTheme="minorHAnsi" w:cstheme="minorHAnsi"/>
          <w:sz w:val="22"/>
          <w:lang w:val="en-US"/>
        </w:rPr>
        <w:t xml:space="preserve">e-post: </w:t>
      </w:r>
      <w:hyperlink r:id="rId10" w:history="1">
        <w:r w:rsidRPr="004A362E">
          <w:rPr>
            <w:rStyle w:val="Hyperlnk"/>
            <w:rFonts w:asciiTheme="minorHAnsi" w:hAnsiTheme="minorHAnsi" w:cstheme="minorHAnsi"/>
            <w:sz w:val="22"/>
            <w:lang w:val="en-US"/>
          </w:rPr>
          <w:t>kundtjanst@lekolar.se</w:t>
        </w:r>
      </w:hyperlink>
      <w:r w:rsidRPr="004A362E">
        <w:rPr>
          <w:rFonts w:asciiTheme="minorHAnsi" w:hAnsiTheme="minorHAnsi" w:cstheme="minorHAnsi"/>
          <w:sz w:val="22"/>
          <w:lang w:val="en-US"/>
        </w:rPr>
        <w:t xml:space="preserve"> </w:t>
      </w:r>
    </w:p>
    <w:p w14:paraId="18BA88C0" w14:textId="77777777" w:rsidR="000E254B" w:rsidRPr="000E254B" w:rsidRDefault="000E254B" w:rsidP="002E319D">
      <w:pPr>
        <w:rPr>
          <w:rFonts w:asciiTheme="minorHAnsi" w:hAnsiTheme="minorHAnsi" w:cstheme="minorHAnsi"/>
          <w:b/>
          <w:bCs/>
          <w:sz w:val="22"/>
        </w:rPr>
      </w:pPr>
      <w:r w:rsidRPr="000E254B">
        <w:rPr>
          <w:rFonts w:asciiTheme="minorHAnsi" w:hAnsiTheme="minorHAnsi" w:cstheme="minorHAnsi"/>
          <w:b/>
          <w:bCs/>
          <w:sz w:val="22"/>
        </w:rPr>
        <w:t xml:space="preserve">Småkryp </w:t>
      </w:r>
    </w:p>
    <w:p w14:paraId="05EA0017"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telefon: 0733-24 84 24 </w:t>
      </w:r>
    </w:p>
    <w:p w14:paraId="31597F78" w14:textId="4F22ECC2" w:rsidR="000E254B" w:rsidRDefault="000E254B" w:rsidP="002E319D">
      <w:pPr>
        <w:rPr>
          <w:rFonts w:asciiTheme="minorHAnsi" w:hAnsiTheme="minorHAnsi" w:cstheme="minorHAnsi"/>
          <w:sz w:val="22"/>
          <w:lang w:val="en-US"/>
        </w:rPr>
      </w:pPr>
      <w:r w:rsidRPr="000E254B">
        <w:rPr>
          <w:rFonts w:asciiTheme="minorHAnsi" w:hAnsiTheme="minorHAnsi" w:cstheme="minorHAnsi"/>
          <w:sz w:val="22"/>
          <w:lang w:val="en-US"/>
        </w:rPr>
        <w:t xml:space="preserve">e-post: </w:t>
      </w:r>
      <w:hyperlink r:id="rId11" w:history="1">
        <w:r w:rsidRPr="000E254B">
          <w:rPr>
            <w:rStyle w:val="Hyperlnk"/>
            <w:rFonts w:asciiTheme="minorHAnsi" w:hAnsiTheme="minorHAnsi" w:cstheme="minorHAnsi"/>
            <w:sz w:val="22"/>
            <w:lang w:val="en-US"/>
          </w:rPr>
          <w:t>madde@smakryp.se</w:t>
        </w:r>
      </w:hyperlink>
      <w:r w:rsidRPr="000E254B">
        <w:rPr>
          <w:rFonts w:asciiTheme="minorHAnsi" w:hAnsiTheme="minorHAnsi" w:cstheme="minorHAnsi"/>
          <w:sz w:val="22"/>
          <w:lang w:val="en-US"/>
        </w:rPr>
        <w:t xml:space="preserve"> </w:t>
      </w:r>
    </w:p>
    <w:p w14:paraId="09E1A5D9" w14:textId="30A4215E" w:rsidR="000E254B" w:rsidRDefault="000E254B" w:rsidP="002E319D">
      <w:pPr>
        <w:rPr>
          <w:rFonts w:asciiTheme="minorHAnsi" w:hAnsiTheme="minorHAnsi" w:cstheme="minorHAnsi"/>
          <w:sz w:val="22"/>
          <w:lang w:val="en-US"/>
        </w:rPr>
      </w:pPr>
    </w:p>
    <w:p w14:paraId="43A363C3"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Ett annat mer digitalt och strukturerat sätt är att lägga beställningar via leverantörernas webbutiker eller era interna e-handelssystem. </w:t>
      </w:r>
    </w:p>
    <w:p w14:paraId="2D73FDA7" w14:textId="76F14905"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Mer information om villkoren för e-handel hittar du under rubriken </w:t>
      </w:r>
      <w:r w:rsidRPr="000E254B">
        <w:rPr>
          <w:rFonts w:asciiTheme="minorHAnsi" w:hAnsiTheme="minorHAnsi" w:cstheme="minorHAnsi"/>
          <w:i/>
          <w:iCs/>
          <w:sz w:val="22"/>
        </w:rPr>
        <w:t>Mer om ramavtalets förutsättningar E-handel</w:t>
      </w:r>
      <w:r>
        <w:rPr>
          <w:rFonts w:asciiTheme="minorHAnsi" w:hAnsiTheme="minorHAnsi" w:cstheme="minorHAnsi"/>
          <w:i/>
          <w:iCs/>
          <w:sz w:val="22"/>
        </w:rPr>
        <w:t>.</w:t>
      </w:r>
    </w:p>
    <w:p w14:paraId="7741337C" w14:textId="659DCEC6" w:rsidR="000E254B" w:rsidRPr="00551FE8" w:rsidRDefault="000E254B" w:rsidP="000E254B">
      <w:pPr>
        <w:pStyle w:val="Rubrik1"/>
        <w:rPr>
          <w:sz w:val="26"/>
          <w:szCs w:val="26"/>
        </w:rPr>
      </w:pPr>
      <w:bookmarkStart w:id="9" w:name="_Toc95899461"/>
      <w:r>
        <w:rPr>
          <w:sz w:val="26"/>
          <w:szCs w:val="26"/>
        </w:rPr>
        <w:t>4.3 O</w:t>
      </w:r>
      <w:bookmarkStart w:id="10" w:name="_Hlk95897627"/>
      <w:r>
        <w:rPr>
          <w:sz w:val="26"/>
          <w:szCs w:val="26"/>
        </w:rPr>
        <w:t>rderbekräftelse</w:t>
      </w:r>
      <w:bookmarkEnd w:id="10"/>
      <w:bookmarkEnd w:id="9"/>
    </w:p>
    <w:p w14:paraId="0B13609F" w14:textId="77777777" w:rsidR="000E254B" w:rsidRDefault="000E254B" w:rsidP="002E319D">
      <w:pPr>
        <w:rPr>
          <w:rFonts w:asciiTheme="minorHAnsi" w:hAnsiTheme="minorHAnsi" w:cstheme="minorHAnsi"/>
          <w:sz w:val="22"/>
        </w:rPr>
      </w:pPr>
      <w:r w:rsidRPr="000E254B">
        <w:rPr>
          <w:rFonts w:asciiTheme="minorHAnsi" w:hAnsiTheme="minorHAnsi" w:cstheme="minorHAnsi"/>
          <w:sz w:val="22"/>
        </w:rPr>
        <w:t xml:space="preserve">Orderbekräftelse skickas via e-post eller e-handel/webbutik enligt beställarens önskemål senast 1 dag från beställningstillfället. Orderbekräftelsen kommer innehålla en summering av beställda produkter och beräknad leveranstid med angivet leveransdatum. Leverantören fakturerar sedan det pris som gällde för beställningsdagen. </w:t>
      </w:r>
    </w:p>
    <w:p w14:paraId="2B36FAD3" w14:textId="23E91C2A" w:rsidR="000E254B" w:rsidRDefault="000E254B" w:rsidP="002E319D">
      <w:pPr>
        <w:rPr>
          <w:rFonts w:asciiTheme="minorHAnsi" w:hAnsiTheme="minorHAnsi" w:cstheme="minorHAnsi"/>
          <w:sz w:val="22"/>
        </w:rPr>
      </w:pPr>
      <w:r w:rsidRPr="000E254B">
        <w:rPr>
          <w:rFonts w:asciiTheme="minorHAnsi" w:hAnsiTheme="minorHAnsi" w:cstheme="minorHAnsi"/>
          <w:sz w:val="22"/>
        </w:rPr>
        <w:t>Beställaren ska vid frågor och önskemål alltid vända sig till leverantören. Leverantören ansvarar för orderhantering och fakturering och ska inte hänvisa beställaren till underleverantör eller annan samarbetspart.</w:t>
      </w:r>
    </w:p>
    <w:p w14:paraId="40EA3BD1" w14:textId="6108A6B4" w:rsidR="000E254B" w:rsidRPr="000E254B" w:rsidRDefault="000E254B" w:rsidP="000E254B">
      <w:pPr>
        <w:pStyle w:val="Rubrik1"/>
        <w:rPr>
          <w:sz w:val="26"/>
          <w:szCs w:val="26"/>
        </w:rPr>
      </w:pPr>
      <w:bookmarkStart w:id="11" w:name="_Toc95899462"/>
      <w:r>
        <w:rPr>
          <w:sz w:val="26"/>
          <w:szCs w:val="26"/>
        </w:rPr>
        <w:t>4.4 Avbeställning</w:t>
      </w:r>
      <w:bookmarkEnd w:id="11"/>
    </w:p>
    <w:p w14:paraId="7437358D" w14:textId="7C574F19" w:rsidR="000E254B" w:rsidRDefault="000E254B" w:rsidP="002E319D">
      <w:pPr>
        <w:rPr>
          <w:rFonts w:asciiTheme="minorHAnsi" w:hAnsiTheme="minorHAnsi" w:cstheme="minorHAnsi"/>
          <w:sz w:val="22"/>
        </w:rPr>
      </w:pPr>
      <w:r w:rsidRPr="000E254B">
        <w:rPr>
          <w:rFonts w:asciiTheme="minorHAnsi" w:hAnsiTheme="minorHAnsi" w:cstheme="minorHAnsi"/>
          <w:sz w:val="22"/>
        </w:rPr>
        <w:t>Beställaren ska kunna avbeställa lagd beställning fram till dess att beställningen har skickats från leverantören. Avbeställning ska kunna göras per telefon, e-post och e-handel/webbutik (om leverantören erbjuder den lösningen).</w:t>
      </w:r>
    </w:p>
    <w:p w14:paraId="725ECF1A" w14:textId="4485E805" w:rsidR="0062385D" w:rsidRPr="000E254B" w:rsidRDefault="0062385D" w:rsidP="0062385D">
      <w:pPr>
        <w:pStyle w:val="Rubrik1"/>
        <w:rPr>
          <w:sz w:val="26"/>
          <w:szCs w:val="26"/>
        </w:rPr>
      </w:pPr>
      <w:bookmarkStart w:id="12" w:name="_Toc95899463"/>
      <w:r>
        <w:rPr>
          <w:sz w:val="26"/>
          <w:szCs w:val="26"/>
        </w:rPr>
        <w:t>4.</w:t>
      </w:r>
      <w:r>
        <w:rPr>
          <w:sz w:val="26"/>
          <w:szCs w:val="26"/>
        </w:rPr>
        <w:t>5</w:t>
      </w:r>
      <w:r>
        <w:rPr>
          <w:sz w:val="26"/>
          <w:szCs w:val="26"/>
        </w:rPr>
        <w:t xml:space="preserve"> </w:t>
      </w:r>
      <w:r>
        <w:rPr>
          <w:sz w:val="26"/>
          <w:szCs w:val="26"/>
        </w:rPr>
        <w:t>Retur</w:t>
      </w:r>
      <w:bookmarkEnd w:id="12"/>
    </w:p>
    <w:p w14:paraId="3EB04BBD" w14:textId="17F6D37B" w:rsidR="0062385D" w:rsidRDefault="0062385D" w:rsidP="002E319D">
      <w:pPr>
        <w:rPr>
          <w:rFonts w:asciiTheme="minorHAnsi" w:hAnsiTheme="minorHAnsi" w:cstheme="minorHAnsi"/>
          <w:sz w:val="22"/>
        </w:rPr>
      </w:pPr>
      <w:r w:rsidRPr="0062385D">
        <w:rPr>
          <w:rFonts w:asciiTheme="minorHAnsi" w:hAnsiTheme="minorHAnsi" w:cstheme="minorHAnsi"/>
          <w:sz w:val="22"/>
        </w:rPr>
        <w:t>Beställaren ska inom 2 veckor efter leverans kunna returnera oanvända produkter som beställaren haft för påseende eller som blivit felaktigt levererade. Beställaren står för returfrakten vid beställda produkter som beställaren haft för påseende. Returer beroende på felaktiga leveranser står leverantören för. Ta kontakt med leverantören ifall ni vill returnera produkter.</w:t>
      </w:r>
    </w:p>
    <w:p w14:paraId="15592540" w14:textId="2506D891" w:rsidR="0062385D" w:rsidRPr="000E254B" w:rsidRDefault="0062385D" w:rsidP="0062385D">
      <w:pPr>
        <w:pStyle w:val="Rubrik1"/>
        <w:rPr>
          <w:sz w:val="26"/>
          <w:szCs w:val="26"/>
        </w:rPr>
      </w:pPr>
      <w:bookmarkStart w:id="13" w:name="_Toc95899464"/>
      <w:r>
        <w:rPr>
          <w:sz w:val="26"/>
          <w:szCs w:val="26"/>
        </w:rPr>
        <w:t>4.</w:t>
      </w:r>
      <w:r>
        <w:rPr>
          <w:sz w:val="26"/>
          <w:szCs w:val="26"/>
        </w:rPr>
        <w:t>6 Reklamation</w:t>
      </w:r>
      <w:bookmarkEnd w:id="13"/>
    </w:p>
    <w:p w14:paraId="775F39F5" w14:textId="46A090D7" w:rsidR="0062385D" w:rsidRDefault="0062385D" w:rsidP="002E319D">
      <w:pPr>
        <w:rPr>
          <w:rFonts w:asciiTheme="minorHAnsi" w:hAnsiTheme="minorHAnsi" w:cstheme="minorHAnsi"/>
          <w:sz w:val="22"/>
        </w:rPr>
      </w:pPr>
      <w:r w:rsidRPr="0062385D">
        <w:rPr>
          <w:rFonts w:asciiTheme="minorHAnsi" w:hAnsiTheme="minorHAnsi" w:cstheme="minorHAnsi"/>
          <w:sz w:val="22"/>
        </w:rPr>
        <w:t>Produkter som är behäftade med fel ska kostnadsfritt bytas ut mot felfria produkter. Om byte inte är möjligt ska beställaren få full återbetalning för produkterna. Ta kontakt med leverantören ifall ni vill reklamera produkter.</w:t>
      </w:r>
    </w:p>
    <w:p w14:paraId="18E15EE0" w14:textId="77777777" w:rsidR="00B154E0" w:rsidRDefault="00B154E0" w:rsidP="002E319D">
      <w:pPr>
        <w:rPr>
          <w:rFonts w:asciiTheme="minorHAnsi" w:hAnsiTheme="minorHAnsi" w:cstheme="minorHAnsi"/>
          <w:sz w:val="22"/>
        </w:rPr>
      </w:pPr>
    </w:p>
    <w:p w14:paraId="71E33804" w14:textId="24AE6E58" w:rsidR="0062385D" w:rsidRPr="002E319D" w:rsidRDefault="0062385D" w:rsidP="0062385D">
      <w:pPr>
        <w:pStyle w:val="Rubrik1"/>
      </w:pPr>
      <w:bookmarkStart w:id="14" w:name="_Toc95899465"/>
      <w:r>
        <w:t>5</w:t>
      </w:r>
      <w:r>
        <w:t xml:space="preserve"> Köp- och beställningsvillkor</w:t>
      </w:r>
      <w:bookmarkEnd w:id="14"/>
    </w:p>
    <w:p w14:paraId="2A65EBD2" w14:textId="77777777" w:rsidR="0062385D" w:rsidRDefault="0062385D" w:rsidP="002E319D">
      <w:pPr>
        <w:rPr>
          <w:rFonts w:asciiTheme="minorHAnsi" w:hAnsiTheme="minorHAnsi" w:cstheme="minorHAnsi"/>
          <w:sz w:val="22"/>
        </w:rPr>
      </w:pPr>
      <w:r w:rsidRPr="0062385D">
        <w:rPr>
          <w:rFonts w:asciiTheme="minorHAnsi" w:hAnsiTheme="minorHAnsi" w:cstheme="minorHAnsi"/>
          <w:sz w:val="22"/>
        </w:rPr>
        <w:t xml:space="preserve">Leverantören har rätt att debitera sin faktiska fraktkostnad för löpande leveranser (ej fasta leveransdagar) på beställningar som understiger 400 SEK. Leveranstiden är max 3 dagar. </w:t>
      </w:r>
    </w:p>
    <w:p w14:paraId="6AB11E1C" w14:textId="77777777" w:rsidR="0062385D" w:rsidRDefault="0062385D" w:rsidP="002E319D">
      <w:pPr>
        <w:rPr>
          <w:rFonts w:asciiTheme="minorHAnsi" w:hAnsiTheme="minorHAnsi" w:cstheme="minorHAnsi"/>
          <w:sz w:val="22"/>
        </w:rPr>
      </w:pPr>
      <w:r w:rsidRPr="0062385D">
        <w:rPr>
          <w:rFonts w:asciiTheme="minorHAnsi" w:hAnsiTheme="minorHAnsi" w:cstheme="minorHAnsi"/>
          <w:sz w:val="22"/>
        </w:rPr>
        <w:t xml:space="preserve">Leveranser på fasta leveransdagar (1 dag per vecka) ska vara fraktfria. Denna bestäms av beställarorganisationen i samråd med leverantören och kan ske måndag - fredag. Beställningar gjorda senast 3 dagar före överenskommen fast leveransdag ska levereras på den fasta leveransdagen. </w:t>
      </w:r>
    </w:p>
    <w:p w14:paraId="6328E428" w14:textId="77777777" w:rsidR="0062385D" w:rsidRPr="0062385D" w:rsidRDefault="0062385D" w:rsidP="002E319D">
      <w:pPr>
        <w:rPr>
          <w:rFonts w:asciiTheme="minorHAnsi" w:hAnsiTheme="minorHAnsi" w:cstheme="minorHAnsi"/>
          <w:color w:val="FF0000"/>
          <w:sz w:val="22"/>
        </w:rPr>
      </w:pPr>
      <w:r w:rsidRPr="0062385D">
        <w:rPr>
          <w:rFonts w:asciiTheme="minorHAnsi" w:hAnsiTheme="minorHAnsi" w:cstheme="minorHAnsi"/>
          <w:color w:val="FF0000"/>
          <w:sz w:val="22"/>
        </w:rPr>
        <w:t xml:space="preserve">Beställande verksamheter som planerar att nyttja fasta leveransdagar rekommenderas att se över behovet för en längre period (exempelvis ett år), gärna ihop med fler verksamheter i regionen eller kommunen, för att säkerställa att varje leverans innehåller ett betydelsefullt värde. </w:t>
      </w:r>
      <w:r w:rsidRPr="0062385D">
        <w:rPr>
          <w:rFonts w:asciiTheme="minorHAnsi" w:hAnsiTheme="minorHAnsi" w:cstheme="minorHAnsi"/>
          <w:color w:val="FF0000"/>
          <w:sz w:val="22"/>
          <w:u w:val="single"/>
        </w:rPr>
        <w:t>Minsta beställningsvärde per leverans bör vara 100 kr om fasta leveransdagar ska användas.</w:t>
      </w:r>
      <w:r w:rsidRPr="0062385D">
        <w:rPr>
          <w:rFonts w:asciiTheme="minorHAnsi" w:hAnsiTheme="minorHAnsi" w:cstheme="minorHAnsi"/>
          <w:color w:val="FF0000"/>
          <w:sz w:val="22"/>
        </w:rPr>
        <w:t xml:space="preserve"> Detta för att spara in på antalet frakttillfällen, som har en direkt miljöpåverkan, och för att inte belasta leverantörernas kapacitet. </w:t>
      </w:r>
    </w:p>
    <w:p w14:paraId="45D4057C" w14:textId="39D7D7DA" w:rsidR="0062385D" w:rsidRDefault="0062385D" w:rsidP="002E319D">
      <w:pPr>
        <w:rPr>
          <w:rFonts w:asciiTheme="minorHAnsi" w:hAnsiTheme="minorHAnsi" w:cstheme="minorHAnsi"/>
          <w:sz w:val="22"/>
        </w:rPr>
      </w:pPr>
      <w:r w:rsidRPr="0062385D">
        <w:rPr>
          <w:rFonts w:asciiTheme="minorHAnsi" w:hAnsiTheme="minorHAnsi" w:cstheme="minorHAnsi"/>
          <w:sz w:val="22"/>
        </w:rPr>
        <w:t>Sålda varor ska levereras till den leveransadress som framgår av beställarens beställning. Leverantören står för alla risker och kostnader fram till att godset finns tillgängligt på den angivna platsen.</w:t>
      </w:r>
    </w:p>
    <w:p w14:paraId="28809266" w14:textId="77777777" w:rsidR="00B154E0" w:rsidRPr="000E254B" w:rsidRDefault="00B154E0" w:rsidP="002E319D">
      <w:pPr>
        <w:rPr>
          <w:rFonts w:asciiTheme="minorHAnsi" w:hAnsiTheme="minorHAnsi" w:cstheme="minorHAnsi"/>
          <w:sz w:val="22"/>
        </w:rPr>
      </w:pPr>
    </w:p>
    <w:p w14:paraId="18D7E8B0" w14:textId="24424F12" w:rsidR="002E319D" w:rsidRDefault="0062385D" w:rsidP="002E319D">
      <w:pPr>
        <w:pStyle w:val="Rubrik1"/>
      </w:pPr>
      <w:bookmarkStart w:id="15" w:name="_Toc95899466"/>
      <w:r>
        <w:t>6 Fakturering och betalningsvillkor</w:t>
      </w:r>
      <w:bookmarkEnd w:id="15"/>
      <w:r>
        <w:t xml:space="preserve"> </w:t>
      </w:r>
    </w:p>
    <w:p w14:paraId="467D7DF3" w14:textId="77777777" w:rsidR="0062385D" w:rsidRDefault="0062385D" w:rsidP="00354A06">
      <w:pPr>
        <w:rPr>
          <w:rFonts w:asciiTheme="minorHAnsi" w:hAnsiTheme="minorHAnsi" w:cstheme="minorHAnsi"/>
          <w:sz w:val="22"/>
        </w:rPr>
      </w:pPr>
      <w:r w:rsidRPr="0062385D">
        <w:rPr>
          <w:rFonts w:asciiTheme="minorHAnsi" w:hAnsiTheme="minorHAnsi" w:cstheme="minorHAnsi"/>
          <w:sz w:val="22"/>
        </w:rPr>
        <w:t xml:space="preserve">Faktureringshanteringen av leverantörerna sker elektroniskt enligt något eller flera av följande alternativ: </w:t>
      </w:r>
    </w:p>
    <w:p w14:paraId="0C3E30D1" w14:textId="77777777" w:rsidR="0062385D" w:rsidRDefault="0062385D" w:rsidP="00354A06">
      <w:pPr>
        <w:rPr>
          <w:rFonts w:asciiTheme="minorHAnsi" w:hAnsiTheme="minorHAnsi" w:cstheme="minorHAnsi"/>
          <w:sz w:val="22"/>
        </w:rPr>
      </w:pPr>
      <w:r w:rsidRPr="0062385D">
        <w:rPr>
          <w:rFonts w:asciiTheme="minorHAnsi" w:hAnsiTheme="minorHAnsi" w:cstheme="minorHAnsi"/>
          <w:sz w:val="22"/>
        </w:rPr>
        <w:t xml:space="preserve">a) PEPPOL BIS Billing 3.o </w:t>
      </w:r>
    </w:p>
    <w:p w14:paraId="592181D4" w14:textId="77777777" w:rsidR="0062385D" w:rsidRDefault="0062385D" w:rsidP="00354A06">
      <w:pPr>
        <w:rPr>
          <w:rFonts w:asciiTheme="minorHAnsi" w:hAnsiTheme="minorHAnsi" w:cstheme="minorHAnsi"/>
          <w:sz w:val="22"/>
        </w:rPr>
      </w:pPr>
      <w:r w:rsidRPr="0062385D">
        <w:rPr>
          <w:rFonts w:asciiTheme="minorHAnsi" w:hAnsiTheme="minorHAnsi" w:cstheme="minorHAnsi"/>
          <w:sz w:val="22"/>
        </w:rPr>
        <w:t xml:space="preserve">b) Svefaktura </w:t>
      </w:r>
    </w:p>
    <w:p w14:paraId="14D49F05" w14:textId="77777777" w:rsidR="0062385D" w:rsidRDefault="0062385D" w:rsidP="00354A06">
      <w:pPr>
        <w:rPr>
          <w:rFonts w:asciiTheme="minorHAnsi" w:hAnsiTheme="minorHAnsi" w:cstheme="minorHAnsi"/>
          <w:sz w:val="22"/>
        </w:rPr>
      </w:pPr>
      <w:r w:rsidRPr="0062385D">
        <w:rPr>
          <w:rFonts w:asciiTheme="minorHAnsi" w:hAnsiTheme="minorHAnsi" w:cstheme="minorHAnsi"/>
          <w:sz w:val="22"/>
        </w:rPr>
        <w:t xml:space="preserve">c) SFTI fulltextfaktura, eller </w:t>
      </w:r>
    </w:p>
    <w:p w14:paraId="65FB8EEA" w14:textId="77777777" w:rsidR="0062385D" w:rsidRDefault="0062385D" w:rsidP="00354A06">
      <w:pPr>
        <w:rPr>
          <w:rFonts w:asciiTheme="minorHAnsi" w:hAnsiTheme="minorHAnsi" w:cstheme="minorHAnsi"/>
          <w:sz w:val="22"/>
        </w:rPr>
      </w:pPr>
      <w:r w:rsidRPr="0062385D">
        <w:rPr>
          <w:rFonts w:asciiTheme="minorHAnsi" w:hAnsiTheme="minorHAnsi" w:cstheme="minorHAnsi"/>
          <w:sz w:val="22"/>
        </w:rPr>
        <w:t xml:space="preserve">d) via leverantörsportal. (Med leverantörsportal avses den upphandlande myndighetens webbaserade portal, i vilken leverantörer kan logga in för att registrera fakturor, och som är ansluten till ett e-handelssystem.) </w:t>
      </w:r>
    </w:p>
    <w:p w14:paraId="3314EEBC" w14:textId="2F90FCB2" w:rsidR="0062385D" w:rsidRDefault="0062385D" w:rsidP="00354A06">
      <w:pPr>
        <w:rPr>
          <w:rFonts w:asciiTheme="minorHAnsi" w:hAnsiTheme="minorHAnsi" w:cstheme="minorHAnsi"/>
          <w:sz w:val="22"/>
        </w:rPr>
      </w:pPr>
      <w:r w:rsidRPr="0062385D">
        <w:rPr>
          <w:rFonts w:asciiTheme="minorHAnsi" w:hAnsiTheme="minorHAnsi" w:cstheme="minorHAnsi"/>
          <w:sz w:val="22"/>
        </w:rPr>
        <w:t>Fakturan ska betalas senast 30 dagar efter det att ni har fått fakturan från leverantören, förutsatt att det har skett en leverans.</w:t>
      </w:r>
    </w:p>
    <w:p w14:paraId="683AFBB9" w14:textId="77777777" w:rsidR="00B154E0" w:rsidRDefault="00B154E0" w:rsidP="00354A06">
      <w:pPr>
        <w:rPr>
          <w:rFonts w:asciiTheme="minorHAnsi" w:hAnsiTheme="minorHAnsi" w:cstheme="minorHAnsi"/>
          <w:sz w:val="22"/>
        </w:rPr>
      </w:pPr>
    </w:p>
    <w:p w14:paraId="2FE5F10D" w14:textId="66A3B923" w:rsidR="0062385D" w:rsidRDefault="0062385D" w:rsidP="0062385D">
      <w:pPr>
        <w:pStyle w:val="Rubrik1"/>
      </w:pPr>
      <w:bookmarkStart w:id="16" w:name="_Toc95899467"/>
      <w:r>
        <w:t>7</w:t>
      </w:r>
      <w:r>
        <w:t xml:space="preserve"> </w:t>
      </w:r>
      <w:r>
        <w:t>Mer om ramavtalets förutsättningar E-handel</w:t>
      </w:r>
      <w:bookmarkEnd w:id="16"/>
    </w:p>
    <w:p w14:paraId="4A4DBAF2" w14:textId="61A5DBA9" w:rsidR="0062385D" w:rsidRDefault="0062385D" w:rsidP="00354A06">
      <w:pPr>
        <w:rPr>
          <w:rFonts w:asciiTheme="minorHAnsi" w:hAnsiTheme="minorHAnsi" w:cstheme="minorHAnsi"/>
          <w:sz w:val="22"/>
        </w:rPr>
      </w:pPr>
      <w:r w:rsidRPr="0062385D">
        <w:rPr>
          <w:rFonts w:asciiTheme="minorHAnsi" w:hAnsiTheme="minorHAnsi" w:cstheme="minorHAnsi"/>
          <w:sz w:val="22"/>
        </w:rPr>
        <w:t>Det här avsnittet vänder sig främst till dem som administrerar avropen och lägger upp prislistor i interna e-handelssystem. Belöningsleksaker 2019 7 7.1 Elektronisk produktkatalog Leverantören ska inom 4 veckor från ramavtalsstarten erbjuda dig som kund en elektronisk katalog innehållandes pris-, artikel- och sortimentsinformation i ett format som kan läsas in av ert e</w:t>
      </w:r>
      <w:r>
        <w:rPr>
          <w:rFonts w:asciiTheme="minorHAnsi" w:hAnsiTheme="minorHAnsi" w:cstheme="minorHAnsi"/>
          <w:sz w:val="22"/>
        </w:rPr>
        <w:t>-</w:t>
      </w:r>
      <w:r w:rsidRPr="0062385D">
        <w:rPr>
          <w:rFonts w:asciiTheme="minorHAnsi" w:hAnsiTheme="minorHAnsi" w:cstheme="minorHAnsi"/>
          <w:sz w:val="22"/>
        </w:rPr>
        <w:t>handelssystem (minst en Excelfil) om ni önskar kunna lägga beställningar via ert interna e</w:t>
      </w:r>
      <w:r>
        <w:rPr>
          <w:rFonts w:asciiTheme="minorHAnsi" w:hAnsiTheme="minorHAnsi" w:cstheme="minorHAnsi"/>
          <w:sz w:val="22"/>
        </w:rPr>
        <w:t>-</w:t>
      </w:r>
      <w:r w:rsidRPr="0062385D">
        <w:rPr>
          <w:rFonts w:asciiTheme="minorHAnsi" w:hAnsiTheme="minorHAnsi" w:cstheme="minorHAnsi"/>
          <w:sz w:val="22"/>
        </w:rPr>
        <w:t xml:space="preserve">handelssystem. Produktkatalogerna ska innehålla följande information: </w:t>
      </w:r>
    </w:p>
    <w:p w14:paraId="44609F87" w14:textId="3F871A9D" w:rsidR="0062385D" w:rsidRDefault="0062385D" w:rsidP="00354A06">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Produktnamn</w:t>
      </w:r>
    </w:p>
    <w:p w14:paraId="06C3BB42" w14:textId="60966FBA" w:rsidR="0062385D" w:rsidRDefault="0062385D" w:rsidP="00354A06">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Produktområdet produkten ingår i</w:t>
      </w:r>
    </w:p>
    <w:p w14:paraId="23099B59" w14:textId="5D208934" w:rsidR="0062385D" w:rsidRDefault="0062385D" w:rsidP="00354A06">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Produktnummer</w:t>
      </w:r>
    </w:p>
    <w:p w14:paraId="695DAFB7" w14:textId="78F337B0" w:rsidR="0062385D" w:rsidRDefault="0062385D" w:rsidP="00354A06">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Produktbeskrivning</w:t>
      </w:r>
    </w:p>
    <w:p w14:paraId="137D2602" w14:textId="6EAF901D" w:rsidR="0062385D" w:rsidRDefault="0062385D" w:rsidP="00354A06">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Materielinnehåll</w:t>
      </w:r>
    </w:p>
    <w:p w14:paraId="6C77C713" w14:textId="77777777" w:rsidR="0062385D" w:rsidRDefault="0062385D" w:rsidP="00354A06">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Miljönivån som produkten uppfyller: </w:t>
      </w:r>
    </w:p>
    <w:p w14:paraId="58C5CB29" w14:textId="77777777" w:rsidR="0062385D" w:rsidRDefault="0062385D" w:rsidP="0062385D">
      <w:pPr>
        <w:ind w:firstLine="1304"/>
        <w:rPr>
          <w:rFonts w:asciiTheme="minorHAnsi" w:hAnsiTheme="minorHAnsi" w:cstheme="minorHAnsi"/>
          <w:sz w:val="22"/>
        </w:rPr>
      </w:pPr>
      <w:r w:rsidRPr="0062385D">
        <w:rPr>
          <w:rFonts w:asciiTheme="minorHAnsi" w:hAnsiTheme="minorHAnsi" w:cstheme="minorHAnsi"/>
          <w:sz w:val="22"/>
        </w:rPr>
        <w:t xml:space="preserve">o Miljönivå 1 - Lagstadgad nivå </w:t>
      </w:r>
    </w:p>
    <w:p w14:paraId="747569DE" w14:textId="77777777" w:rsidR="0062385D" w:rsidRDefault="0062385D" w:rsidP="0062385D">
      <w:pPr>
        <w:ind w:firstLine="1304"/>
        <w:rPr>
          <w:rFonts w:asciiTheme="minorHAnsi" w:hAnsiTheme="minorHAnsi" w:cstheme="minorHAnsi"/>
          <w:sz w:val="22"/>
        </w:rPr>
      </w:pPr>
      <w:r w:rsidRPr="0062385D">
        <w:rPr>
          <w:rFonts w:asciiTheme="minorHAnsi" w:hAnsiTheme="minorHAnsi" w:cstheme="minorHAnsi"/>
          <w:sz w:val="22"/>
        </w:rPr>
        <w:t xml:space="preserve">o Miljönivå 2 - Fritt från PVC </w:t>
      </w:r>
    </w:p>
    <w:p w14:paraId="167A4DC9" w14:textId="77777777" w:rsidR="0062385D" w:rsidRDefault="0062385D" w:rsidP="0062385D">
      <w:pPr>
        <w:ind w:firstLine="1304"/>
        <w:rPr>
          <w:rFonts w:asciiTheme="minorHAnsi" w:hAnsiTheme="minorHAnsi" w:cstheme="minorHAnsi"/>
          <w:sz w:val="22"/>
        </w:rPr>
      </w:pPr>
      <w:r w:rsidRPr="0062385D">
        <w:rPr>
          <w:rFonts w:asciiTheme="minorHAnsi" w:hAnsiTheme="minorHAnsi" w:cstheme="minorHAnsi"/>
          <w:sz w:val="22"/>
        </w:rPr>
        <w:t>o Miljönivå 3 - Avancerade kemikaliekrav</w:t>
      </w:r>
      <w:r>
        <w:rPr>
          <w:rFonts w:asciiTheme="minorHAnsi" w:hAnsiTheme="minorHAnsi" w:cstheme="minorHAnsi"/>
          <w:sz w:val="22"/>
        </w:rPr>
        <w:t xml:space="preserve"> </w:t>
      </w:r>
    </w:p>
    <w:p w14:paraId="39D34C23" w14:textId="3A6999FA" w:rsidR="0062385D" w:rsidRDefault="0062385D" w:rsidP="0062385D">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Information om produkten har tillverkats i en fabrik som reviderats för sociala och etiska arbetsförhållanden (redovisas i kolumn M i prislistorna)</w:t>
      </w:r>
    </w:p>
    <w:p w14:paraId="372E20F4" w14:textId="23553B20" w:rsidR="0062385D" w:rsidRDefault="0062385D" w:rsidP="0062385D">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Varningsmärkning om produkten innehåller lösa delar och är avsedd för barn över 3 år. </w:t>
      </w:r>
      <w:r w:rsidRPr="0062385D">
        <w:rPr>
          <w:rFonts w:asciiTheme="minorHAnsi" w:hAnsiTheme="minorHAnsi" w:cstheme="minorHAnsi"/>
          <w:color w:val="FF0000"/>
          <w:sz w:val="22"/>
        </w:rPr>
        <w:t>(Detta är viktig att beakta så att produkterna delas ut till rätt åldersgrupp)</w:t>
      </w:r>
    </w:p>
    <w:p w14:paraId="1094FA28" w14:textId="334B5142" w:rsidR="0062385D" w:rsidRDefault="0062385D" w:rsidP="0062385D">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Länk till produktbild eller produktblad</w:t>
      </w:r>
    </w:p>
    <w:p w14:paraId="3D69A26F" w14:textId="45E79352" w:rsidR="0062385D" w:rsidRDefault="0062385D" w:rsidP="0062385D">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Avtalade nettopriser ex. moms</w:t>
      </w:r>
    </w:p>
    <w:p w14:paraId="6981867E" w14:textId="1D4A758E" w:rsidR="0062385D" w:rsidRDefault="0062385D" w:rsidP="0062385D">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Momssats</w:t>
      </w:r>
    </w:p>
    <w:p w14:paraId="21E43A76" w14:textId="034C8A4D" w:rsidR="0062385D" w:rsidRDefault="0062385D" w:rsidP="0062385D">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Förpackningsstorlek (antal produkter per beställningsförpackning)</w:t>
      </w:r>
    </w:p>
    <w:p w14:paraId="5970DD1B" w14:textId="6177EEB3" w:rsidR="0062385D" w:rsidRDefault="0062385D" w:rsidP="0062385D">
      <w:pPr>
        <w:rPr>
          <w:rFonts w:asciiTheme="minorHAnsi" w:hAnsiTheme="minorHAnsi" w:cstheme="minorHAnsi"/>
          <w:sz w:val="22"/>
        </w:rPr>
      </w:pPr>
      <w:r w:rsidRPr="0062385D">
        <w:rPr>
          <w:rFonts w:asciiTheme="minorHAnsi" w:hAnsiTheme="minorHAnsi" w:cstheme="minorHAnsi"/>
          <w:sz w:val="22"/>
        </w:rPr>
        <w:sym w:font="Symbol" w:char="F0B7"/>
      </w:r>
      <w:r w:rsidRPr="0062385D">
        <w:rPr>
          <w:rFonts w:asciiTheme="minorHAnsi" w:hAnsiTheme="minorHAnsi" w:cstheme="minorHAnsi"/>
          <w:sz w:val="22"/>
        </w:rPr>
        <w:t xml:space="preserve"> Enhet</w:t>
      </w:r>
    </w:p>
    <w:p w14:paraId="739C25F3" w14:textId="0F14E48F" w:rsidR="0062385D" w:rsidRDefault="0062385D" w:rsidP="0062385D">
      <w:pPr>
        <w:rPr>
          <w:rFonts w:asciiTheme="minorHAnsi" w:hAnsiTheme="minorHAnsi" w:cstheme="minorHAnsi"/>
          <w:sz w:val="22"/>
        </w:rPr>
      </w:pPr>
      <w:r w:rsidRPr="0062385D">
        <w:rPr>
          <w:rFonts w:asciiTheme="minorHAnsi" w:hAnsiTheme="minorHAnsi" w:cstheme="minorHAnsi"/>
          <w:sz w:val="22"/>
        </w:rPr>
        <w:t xml:space="preserve">Ta kontakt med leverantörerna om ni önskar få en elektronisk produktkatalog enligt ovan. Kontaktuppgifterna ligger under fliken </w:t>
      </w:r>
      <w:r w:rsidRPr="0062385D">
        <w:rPr>
          <w:rFonts w:asciiTheme="minorHAnsi" w:hAnsiTheme="minorHAnsi" w:cstheme="minorHAnsi"/>
          <w:i/>
          <w:iCs/>
          <w:sz w:val="22"/>
        </w:rPr>
        <w:t>Leverantörer</w:t>
      </w:r>
      <w:r w:rsidRPr="0062385D">
        <w:rPr>
          <w:rFonts w:asciiTheme="minorHAnsi" w:hAnsiTheme="minorHAnsi" w:cstheme="minorHAnsi"/>
          <w:sz w:val="22"/>
        </w:rPr>
        <w:t xml:space="preserve"> på ramavtalssidan.</w:t>
      </w:r>
    </w:p>
    <w:p w14:paraId="6BF3423C" w14:textId="43ACE75B" w:rsidR="0062385D" w:rsidRPr="000E254B" w:rsidRDefault="0062385D" w:rsidP="0062385D">
      <w:pPr>
        <w:pStyle w:val="Rubrik1"/>
        <w:rPr>
          <w:sz w:val="26"/>
          <w:szCs w:val="26"/>
        </w:rPr>
      </w:pPr>
      <w:bookmarkStart w:id="17" w:name="_Toc95899468"/>
      <w:r>
        <w:rPr>
          <w:sz w:val="26"/>
          <w:szCs w:val="26"/>
        </w:rPr>
        <w:t>7.1</w:t>
      </w:r>
      <w:r>
        <w:rPr>
          <w:sz w:val="26"/>
          <w:szCs w:val="26"/>
        </w:rPr>
        <w:t xml:space="preserve"> </w:t>
      </w:r>
      <w:r>
        <w:rPr>
          <w:sz w:val="26"/>
          <w:szCs w:val="26"/>
        </w:rPr>
        <w:t>Webbutik</w:t>
      </w:r>
      <w:bookmarkEnd w:id="17"/>
    </w:p>
    <w:p w14:paraId="6883C926" w14:textId="77777777" w:rsidR="00B154E0" w:rsidRDefault="00B154E0" w:rsidP="0062385D">
      <w:pPr>
        <w:rPr>
          <w:rFonts w:asciiTheme="minorHAnsi" w:hAnsiTheme="minorHAnsi" w:cstheme="minorHAnsi"/>
          <w:sz w:val="22"/>
        </w:rPr>
      </w:pPr>
      <w:r w:rsidRPr="00B154E0">
        <w:rPr>
          <w:rFonts w:asciiTheme="minorHAnsi" w:hAnsiTheme="minorHAnsi" w:cstheme="minorHAnsi"/>
          <w:sz w:val="22"/>
        </w:rPr>
        <w:t xml:space="preserve">Senast tre månader efter ramavtalsstart ska leverantörerna ha en fungerande webbutik på plats, innehållandes endast avtalat sortiment. Ta kontakt med leverantörerna om ni önskar kunna beställa produkterna via en webbutik. Följande delar ska ingå i webbutiken: </w:t>
      </w:r>
    </w:p>
    <w:p w14:paraId="060568B1" w14:textId="77777777" w:rsidR="00B154E0" w:rsidRDefault="00B154E0" w:rsidP="0062385D">
      <w:pPr>
        <w:rPr>
          <w:rFonts w:asciiTheme="minorHAnsi" w:hAnsiTheme="minorHAnsi" w:cstheme="minorHAnsi"/>
          <w:sz w:val="22"/>
        </w:rPr>
      </w:pPr>
      <w:r w:rsidRPr="00B154E0">
        <w:rPr>
          <w:rFonts w:asciiTheme="minorHAnsi" w:hAnsiTheme="minorHAnsi" w:cstheme="minorHAnsi"/>
          <w:sz w:val="22"/>
        </w:rPr>
        <w:sym w:font="Symbol" w:char="F0B7"/>
      </w:r>
      <w:r w:rsidRPr="00B154E0">
        <w:rPr>
          <w:rFonts w:asciiTheme="minorHAnsi" w:hAnsiTheme="minorHAnsi" w:cstheme="minorHAnsi"/>
          <w:sz w:val="22"/>
        </w:rPr>
        <w:t xml:space="preserve"> Beställarna ska kunna logga in med ett, för varje verksamhet/enhet, unikt kundkonto. </w:t>
      </w:r>
    </w:p>
    <w:p w14:paraId="183ADFBF" w14:textId="70EC803B" w:rsidR="00B154E0" w:rsidRDefault="00B154E0" w:rsidP="0062385D">
      <w:pPr>
        <w:rPr>
          <w:rFonts w:asciiTheme="minorHAnsi" w:hAnsiTheme="minorHAnsi" w:cstheme="minorHAnsi"/>
          <w:sz w:val="22"/>
        </w:rPr>
      </w:pPr>
      <w:r w:rsidRPr="00B154E0">
        <w:rPr>
          <w:rFonts w:asciiTheme="minorHAnsi" w:hAnsiTheme="minorHAnsi" w:cstheme="minorHAnsi"/>
          <w:sz w:val="22"/>
        </w:rPr>
        <w:sym w:font="Symbol" w:char="F0B7"/>
      </w:r>
      <w:r w:rsidRPr="00B154E0">
        <w:rPr>
          <w:rFonts w:asciiTheme="minorHAnsi" w:hAnsiTheme="minorHAnsi" w:cstheme="minorHAnsi"/>
          <w:sz w:val="22"/>
        </w:rPr>
        <w:t xml:space="preserve"> Startsida som tydligt anger att det avser ett ramavtal för </w:t>
      </w:r>
      <w:r w:rsidR="001056CA">
        <w:rPr>
          <w:rFonts w:asciiTheme="minorHAnsi" w:hAnsiTheme="minorHAnsi" w:cstheme="minorHAnsi"/>
          <w:sz w:val="22"/>
        </w:rPr>
        <w:t>Adda</w:t>
      </w:r>
      <w:r w:rsidRPr="00B154E0">
        <w:rPr>
          <w:rFonts w:asciiTheme="minorHAnsi" w:hAnsiTheme="minorHAnsi" w:cstheme="minorHAnsi"/>
          <w:sz w:val="22"/>
        </w:rPr>
        <w:t xml:space="preserve"> Inköpscentral AB. </w:t>
      </w:r>
    </w:p>
    <w:p w14:paraId="7C692C3A" w14:textId="77777777" w:rsidR="00B154E0" w:rsidRDefault="00B154E0" w:rsidP="0062385D">
      <w:pPr>
        <w:rPr>
          <w:rFonts w:asciiTheme="minorHAnsi" w:hAnsiTheme="minorHAnsi" w:cstheme="minorHAnsi"/>
          <w:sz w:val="22"/>
        </w:rPr>
      </w:pPr>
      <w:r w:rsidRPr="00B154E0">
        <w:rPr>
          <w:rFonts w:asciiTheme="minorHAnsi" w:hAnsiTheme="minorHAnsi" w:cstheme="minorHAnsi"/>
          <w:sz w:val="22"/>
        </w:rPr>
        <w:sym w:font="Symbol" w:char="F0B7"/>
      </w:r>
      <w:r w:rsidRPr="00B154E0">
        <w:rPr>
          <w:rFonts w:asciiTheme="minorHAnsi" w:hAnsiTheme="minorHAnsi" w:cstheme="minorHAnsi"/>
          <w:sz w:val="22"/>
        </w:rPr>
        <w:t xml:space="preserve"> Avtalat produktsortiment. </w:t>
      </w:r>
    </w:p>
    <w:p w14:paraId="4F518A94" w14:textId="77777777" w:rsidR="00B154E0" w:rsidRDefault="00B154E0" w:rsidP="0062385D">
      <w:pPr>
        <w:rPr>
          <w:rFonts w:asciiTheme="minorHAnsi" w:hAnsiTheme="minorHAnsi" w:cstheme="minorHAnsi"/>
          <w:sz w:val="22"/>
        </w:rPr>
      </w:pPr>
      <w:r w:rsidRPr="00B154E0">
        <w:rPr>
          <w:rFonts w:asciiTheme="minorHAnsi" w:hAnsiTheme="minorHAnsi" w:cstheme="minorHAnsi"/>
          <w:sz w:val="22"/>
        </w:rPr>
        <w:sym w:font="Symbol" w:char="F0B7"/>
      </w:r>
      <w:r w:rsidRPr="00B154E0">
        <w:rPr>
          <w:rFonts w:asciiTheme="minorHAnsi" w:hAnsiTheme="minorHAnsi" w:cstheme="minorHAnsi"/>
          <w:sz w:val="22"/>
        </w:rPr>
        <w:t xml:space="preserve"> Information om beställningsrutiner, leveranstider, returhantering och övrig relevant information. </w:t>
      </w:r>
    </w:p>
    <w:p w14:paraId="185661ED" w14:textId="77777777" w:rsidR="00B154E0" w:rsidRDefault="00B154E0" w:rsidP="0062385D">
      <w:pPr>
        <w:rPr>
          <w:rFonts w:asciiTheme="minorHAnsi" w:hAnsiTheme="minorHAnsi" w:cstheme="minorHAnsi"/>
          <w:sz w:val="22"/>
        </w:rPr>
      </w:pPr>
      <w:r w:rsidRPr="00B154E0">
        <w:rPr>
          <w:rFonts w:asciiTheme="minorHAnsi" w:hAnsiTheme="minorHAnsi" w:cstheme="minorHAnsi"/>
          <w:sz w:val="22"/>
        </w:rPr>
        <w:sym w:font="Symbol" w:char="F0B7"/>
      </w:r>
      <w:r w:rsidRPr="00B154E0">
        <w:rPr>
          <w:rFonts w:asciiTheme="minorHAnsi" w:hAnsiTheme="minorHAnsi" w:cstheme="minorHAnsi"/>
          <w:sz w:val="22"/>
        </w:rPr>
        <w:t xml:space="preserve"> Kontinuerlig uppdatering vid förändring i det upphandlade sortimentet som t.ex. pris, byte av artiklar eller liknande. </w:t>
      </w:r>
    </w:p>
    <w:p w14:paraId="64991910" w14:textId="77777777" w:rsidR="00B154E0" w:rsidRDefault="00B154E0" w:rsidP="0062385D">
      <w:pPr>
        <w:rPr>
          <w:rFonts w:asciiTheme="minorHAnsi" w:hAnsiTheme="minorHAnsi" w:cstheme="minorHAnsi"/>
          <w:sz w:val="22"/>
        </w:rPr>
      </w:pPr>
      <w:r w:rsidRPr="00B154E0">
        <w:rPr>
          <w:rFonts w:asciiTheme="minorHAnsi" w:hAnsiTheme="minorHAnsi" w:cstheme="minorHAnsi"/>
          <w:sz w:val="22"/>
        </w:rPr>
        <w:sym w:font="Symbol" w:char="F0B7"/>
      </w:r>
      <w:r w:rsidRPr="00B154E0">
        <w:rPr>
          <w:rFonts w:asciiTheme="minorHAnsi" w:hAnsiTheme="minorHAnsi" w:cstheme="minorHAnsi"/>
          <w:sz w:val="22"/>
        </w:rPr>
        <w:t xml:space="preserve"> Information om senast lagda beställningar ska framgå i webbutik, för varje enskild beställarorganisation, för att kunna upprepa senaste köp. </w:t>
      </w:r>
    </w:p>
    <w:p w14:paraId="617C10C1" w14:textId="77777777" w:rsidR="00B154E0" w:rsidRDefault="00B154E0" w:rsidP="0062385D">
      <w:pPr>
        <w:rPr>
          <w:rFonts w:asciiTheme="minorHAnsi" w:hAnsiTheme="minorHAnsi" w:cstheme="minorHAnsi"/>
          <w:sz w:val="22"/>
        </w:rPr>
      </w:pPr>
      <w:r w:rsidRPr="00B154E0">
        <w:rPr>
          <w:rFonts w:asciiTheme="minorHAnsi" w:hAnsiTheme="minorHAnsi" w:cstheme="minorHAnsi"/>
          <w:sz w:val="22"/>
        </w:rPr>
        <w:sym w:font="Symbol" w:char="F0B7"/>
      </w:r>
      <w:r w:rsidRPr="00B154E0">
        <w:rPr>
          <w:rFonts w:asciiTheme="minorHAnsi" w:hAnsiTheme="minorHAnsi" w:cstheme="minorHAnsi"/>
          <w:sz w:val="22"/>
        </w:rPr>
        <w:t xml:space="preserve"> Orderhistorik och statistik ska kunna visas i webbutiken. </w:t>
      </w:r>
    </w:p>
    <w:p w14:paraId="643DA2A2" w14:textId="77777777" w:rsidR="00B154E0" w:rsidRDefault="00B154E0" w:rsidP="0062385D">
      <w:pPr>
        <w:rPr>
          <w:rFonts w:asciiTheme="minorHAnsi" w:hAnsiTheme="minorHAnsi" w:cstheme="minorHAnsi"/>
          <w:sz w:val="22"/>
        </w:rPr>
      </w:pPr>
      <w:r w:rsidRPr="00B154E0">
        <w:rPr>
          <w:rFonts w:asciiTheme="minorHAnsi" w:hAnsiTheme="minorHAnsi" w:cstheme="minorHAnsi"/>
          <w:sz w:val="22"/>
        </w:rPr>
        <w:sym w:font="Symbol" w:char="F0B7"/>
      </w:r>
      <w:r w:rsidRPr="00B154E0">
        <w:rPr>
          <w:rFonts w:asciiTheme="minorHAnsi" w:hAnsiTheme="minorHAnsi" w:cstheme="minorHAnsi"/>
          <w:sz w:val="22"/>
        </w:rPr>
        <w:t xml:space="preserve"> Produktinformation:</w:t>
      </w:r>
      <w:r>
        <w:rPr>
          <w:rFonts w:asciiTheme="minorHAnsi" w:hAnsiTheme="minorHAnsi" w:cstheme="minorHAnsi"/>
          <w:sz w:val="22"/>
        </w:rPr>
        <w:t xml:space="preserve"> </w:t>
      </w:r>
    </w:p>
    <w:p w14:paraId="11E5B5FD" w14:textId="77777777" w:rsidR="00B154E0" w:rsidRDefault="00B154E0" w:rsidP="00B154E0">
      <w:pPr>
        <w:ind w:firstLine="1304"/>
        <w:rPr>
          <w:rFonts w:asciiTheme="minorHAnsi" w:hAnsiTheme="minorHAnsi" w:cstheme="minorHAnsi"/>
          <w:sz w:val="22"/>
        </w:rPr>
      </w:pPr>
      <w:r w:rsidRPr="00B154E0">
        <w:rPr>
          <w:rFonts w:asciiTheme="minorHAnsi" w:hAnsiTheme="minorHAnsi" w:cstheme="minorHAnsi"/>
          <w:sz w:val="22"/>
        </w:rPr>
        <w:t xml:space="preserve">o Produktnummer </w:t>
      </w:r>
    </w:p>
    <w:p w14:paraId="3F1EB54F" w14:textId="77777777" w:rsidR="00B154E0" w:rsidRDefault="00B154E0" w:rsidP="00B154E0">
      <w:pPr>
        <w:ind w:firstLine="1304"/>
        <w:rPr>
          <w:rFonts w:asciiTheme="minorHAnsi" w:hAnsiTheme="minorHAnsi" w:cstheme="minorHAnsi"/>
          <w:sz w:val="22"/>
        </w:rPr>
      </w:pPr>
      <w:r w:rsidRPr="00B154E0">
        <w:rPr>
          <w:rFonts w:asciiTheme="minorHAnsi" w:hAnsiTheme="minorHAnsi" w:cstheme="minorHAnsi"/>
          <w:sz w:val="22"/>
        </w:rPr>
        <w:t>o Produktbenämning</w:t>
      </w:r>
      <w:r>
        <w:rPr>
          <w:rFonts w:asciiTheme="minorHAnsi" w:hAnsiTheme="minorHAnsi" w:cstheme="minorHAnsi"/>
          <w:sz w:val="22"/>
        </w:rPr>
        <w:t xml:space="preserve"> </w:t>
      </w:r>
    </w:p>
    <w:p w14:paraId="60D46560" w14:textId="77777777" w:rsidR="00B154E0" w:rsidRDefault="00B154E0" w:rsidP="00B154E0">
      <w:pPr>
        <w:ind w:firstLine="1304"/>
        <w:rPr>
          <w:rFonts w:asciiTheme="minorHAnsi" w:hAnsiTheme="minorHAnsi" w:cstheme="minorHAnsi"/>
          <w:sz w:val="22"/>
        </w:rPr>
      </w:pPr>
      <w:r w:rsidRPr="00B154E0">
        <w:rPr>
          <w:rFonts w:asciiTheme="minorHAnsi" w:hAnsiTheme="minorHAnsi" w:cstheme="minorHAnsi"/>
          <w:sz w:val="22"/>
        </w:rPr>
        <w:t xml:space="preserve">o Produktbeskrivning </w:t>
      </w:r>
    </w:p>
    <w:p w14:paraId="3193BCC5" w14:textId="77777777" w:rsidR="00B154E0" w:rsidRDefault="00B154E0" w:rsidP="00B154E0">
      <w:pPr>
        <w:ind w:firstLine="1304"/>
        <w:rPr>
          <w:rFonts w:asciiTheme="minorHAnsi" w:hAnsiTheme="minorHAnsi" w:cstheme="minorHAnsi"/>
          <w:sz w:val="22"/>
        </w:rPr>
      </w:pPr>
      <w:r w:rsidRPr="00B154E0">
        <w:rPr>
          <w:rFonts w:asciiTheme="minorHAnsi" w:hAnsiTheme="minorHAnsi" w:cstheme="minorHAnsi"/>
          <w:sz w:val="22"/>
        </w:rPr>
        <w:t xml:space="preserve">o Produktbild </w:t>
      </w:r>
    </w:p>
    <w:p w14:paraId="06D2C18B" w14:textId="77777777" w:rsidR="00B154E0" w:rsidRDefault="00B154E0" w:rsidP="00B154E0">
      <w:pPr>
        <w:ind w:firstLine="1304"/>
        <w:rPr>
          <w:rFonts w:asciiTheme="minorHAnsi" w:hAnsiTheme="minorHAnsi" w:cstheme="minorHAnsi"/>
          <w:sz w:val="22"/>
        </w:rPr>
      </w:pPr>
      <w:r w:rsidRPr="00B154E0">
        <w:rPr>
          <w:rFonts w:asciiTheme="minorHAnsi" w:hAnsiTheme="minorHAnsi" w:cstheme="minorHAnsi"/>
          <w:sz w:val="22"/>
        </w:rPr>
        <w:t xml:space="preserve">o Avtalade nettopriser ex. moms </w:t>
      </w:r>
    </w:p>
    <w:p w14:paraId="62D6BC56" w14:textId="77777777" w:rsidR="00B154E0" w:rsidRDefault="00B154E0" w:rsidP="00B154E0">
      <w:pPr>
        <w:ind w:firstLine="1304"/>
        <w:rPr>
          <w:rFonts w:asciiTheme="minorHAnsi" w:hAnsiTheme="minorHAnsi" w:cstheme="minorHAnsi"/>
          <w:sz w:val="22"/>
        </w:rPr>
      </w:pPr>
      <w:r w:rsidRPr="00B154E0">
        <w:rPr>
          <w:rFonts w:asciiTheme="minorHAnsi" w:hAnsiTheme="minorHAnsi" w:cstheme="minorHAnsi"/>
          <w:sz w:val="22"/>
        </w:rPr>
        <w:t xml:space="preserve">o Förpackningsstorlek (antal produkter per beställningsförpackning) </w:t>
      </w:r>
    </w:p>
    <w:p w14:paraId="246A6AF5" w14:textId="218B4E89" w:rsidR="00B154E0" w:rsidRPr="0062385D" w:rsidRDefault="00B154E0" w:rsidP="00B154E0">
      <w:pPr>
        <w:ind w:firstLine="1304"/>
        <w:rPr>
          <w:rFonts w:asciiTheme="minorHAnsi" w:hAnsiTheme="minorHAnsi" w:cstheme="minorHAnsi"/>
          <w:sz w:val="22"/>
        </w:rPr>
      </w:pPr>
      <w:r w:rsidRPr="00B154E0">
        <w:rPr>
          <w:rFonts w:asciiTheme="minorHAnsi" w:hAnsiTheme="minorHAnsi" w:cstheme="minorHAnsi"/>
          <w:sz w:val="22"/>
        </w:rPr>
        <w:t>o Enhet</w:t>
      </w:r>
    </w:p>
    <w:p w14:paraId="30B2395F" w14:textId="45CC27C2" w:rsidR="00354A06" w:rsidRPr="00551FE8" w:rsidRDefault="00B154E0" w:rsidP="00551FE8">
      <w:pPr>
        <w:pStyle w:val="Rubrik1"/>
        <w:rPr>
          <w:sz w:val="26"/>
          <w:szCs w:val="26"/>
        </w:rPr>
      </w:pPr>
      <w:bookmarkStart w:id="18" w:name="_Toc95899469"/>
      <w:r>
        <w:rPr>
          <w:sz w:val="26"/>
          <w:szCs w:val="26"/>
        </w:rPr>
        <w:t xml:space="preserve">7.2 </w:t>
      </w:r>
      <w:r w:rsidR="008D4A34" w:rsidRPr="00551FE8">
        <w:rPr>
          <w:sz w:val="26"/>
          <w:szCs w:val="26"/>
        </w:rPr>
        <w:t>K</w:t>
      </w:r>
      <w:r>
        <w:rPr>
          <w:sz w:val="26"/>
          <w:szCs w:val="26"/>
        </w:rPr>
        <w:t>undkonton/inloggning till webbutik</w:t>
      </w:r>
      <w:bookmarkEnd w:id="18"/>
    </w:p>
    <w:p w14:paraId="76847A66" w14:textId="2065151C" w:rsidR="008E229F" w:rsidRDefault="00B154E0" w:rsidP="008E229F">
      <w:pPr>
        <w:rPr>
          <w:rFonts w:ascii="Calibri" w:eastAsiaTheme="majorEastAsia" w:hAnsi="Calibri" w:cs="Calibri"/>
          <w:bCs/>
          <w:sz w:val="22"/>
        </w:rPr>
      </w:pPr>
      <w:bookmarkStart w:id="19" w:name="_Hlk95726846"/>
      <w:r w:rsidRPr="00B154E0">
        <w:rPr>
          <w:rFonts w:ascii="Calibri" w:eastAsiaTheme="majorEastAsia" w:hAnsi="Calibri" w:cs="Calibri"/>
          <w:bCs/>
          <w:sz w:val="22"/>
        </w:rPr>
        <w:t>Leverantören tillhandahåller kundkonton till beställarna som går att komma åt genom inloggning via e</w:t>
      </w:r>
      <w:r>
        <w:rPr>
          <w:rFonts w:ascii="Calibri" w:eastAsiaTheme="majorEastAsia" w:hAnsi="Calibri" w:cs="Calibri"/>
          <w:bCs/>
          <w:sz w:val="22"/>
        </w:rPr>
        <w:t>-</w:t>
      </w:r>
      <w:r w:rsidRPr="00B154E0">
        <w:rPr>
          <w:rFonts w:ascii="Calibri" w:eastAsiaTheme="majorEastAsia" w:hAnsi="Calibri" w:cs="Calibri"/>
          <w:bCs/>
          <w:sz w:val="22"/>
        </w:rPr>
        <w:t>handelssida och/eller webbutik. Leverantören ska kunna erbjuda ett obegränsat antal kundkonton utan extra kostnad. Varje kundkonto ska ha ett unikt kundnummer med möjligheten att ha separat leveransadress och faktureringsadress. Ta kontakt med leverantörerna för att få kundkonto. Via kundkontot ska beställarna lätt och överskådligt kunna se</w:t>
      </w:r>
      <w:r>
        <w:rPr>
          <w:rFonts w:ascii="Calibri" w:eastAsiaTheme="majorEastAsia" w:hAnsi="Calibri" w:cs="Calibri"/>
          <w:bCs/>
          <w:sz w:val="22"/>
        </w:rPr>
        <w:t>:</w:t>
      </w:r>
    </w:p>
    <w:bookmarkEnd w:id="19"/>
    <w:p w14:paraId="2A0DBDFF" w14:textId="6420D68D" w:rsidR="00B154E0" w:rsidRPr="00B154E0" w:rsidRDefault="00B154E0" w:rsidP="008E229F">
      <w:pPr>
        <w:rPr>
          <w:rFonts w:ascii="Calibri" w:eastAsiaTheme="majorEastAsia" w:hAnsi="Calibri" w:cs="Calibri"/>
          <w:bCs/>
          <w:sz w:val="22"/>
        </w:rPr>
      </w:pPr>
      <w:r w:rsidRPr="00B154E0">
        <w:rPr>
          <w:rFonts w:ascii="Calibri" w:eastAsiaTheme="majorEastAsia" w:hAnsi="Calibri" w:cs="Calibri"/>
          <w:bCs/>
          <w:sz w:val="22"/>
        </w:rPr>
        <w:sym w:font="Symbol" w:char="F0B7"/>
      </w:r>
      <w:r w:rsidRPr="00B154E0">
        <w:rPr>
          <w:rFonts w:ascii="Calibri" w:eastAsiaTheme="majorEastAsia" w:hAnsi="Calibri" w:cs="Calibri"/>
          <w:bCs/>
          <w:sz w:val="22"/>
        </w:rPr>
        <w:t xml:space="preserve"> pågående beställningar med planerat leveransdatum</w:t>
      </w:r>
    </w:p>
    <w:p w14:paraId="3DA06C05" w14:textId="086C611B" w:rsidR="00B154E0" w:rsidRPr="00B154E0" w:rsidRDefault="00B154E0" w:rsidP="008E229F">
      <w:pPr>
        <w:rPr>
          <w:rFonts w:ascii="Calibri" w:eastAsiaTheme="majorEastAsia" w:hAnsi="Calibri" w:cs="Calibri"/>
          <w:bCs/>
          <w:sz w:val="22"/>
        </w:rPr>
      </w:pPr>
      <w:r w:rsidRPr="00B154E0">
        <w:rPr>
          <w:rFonts w:ascii="Calibri" w:eastAsiaTheme="majorEastAsia" w:hAnsi="Calibri" w:cs="Calibri"/>
          <w:bCs/>
          <w:sz w:val="22"/>
        </w:rPr>
        <w:sym w:font="Symbol" w:char="F0B7"/>
      </w:r>
      <w:r w:rsidRPr="00B154E0">
        <w:rPr>
          <w:rFonts w:ascii="Calibri" w:eastAsiaTheme="majorEastAsia" w:hAnsi="Calibri" w:cs="Calibri"/>
          <w:bCs/>
          <w:sz w:val="22"/>
        </w:rPr>
        <w:t xml:space="preserve"> försenade beställningar med planerat leveransdatum</w:t>
      </w:r>
    </w:p>
    <w:p w14:paraId="57BA3F84" w14:textId="45520845" w:rsidR="00B154E0" w:rsidRPr="00B154E0" w:rsidRDefault="00B154E0" w:rsidP="008E229F">
      <w:pPr>
        <w:rPr>
          <w:rFonts w:ascii="Calibri" w:eastAsiaTheme="majorEastAsia" w:hAnsi="Calibri" w:cs="Calibri"/>
          <w:bCs/>
          <w:sz w:val="22"/>
        </w:rPr>
      </w:pPr>
      <w:r w:rsidRPr="00B154E0">
        <w:rPr>
          <w:rFonts w:ascii="Calibri" w:eastAsiaTheme="majorEastAsia" w:hAnsi="Calibri" w:cs="Calibri"/>
          <w:bCs/>
          <w:sz w:val="22"/>
        </w:rPr>
        <w:sym w:font="Symbol" w:char="F0B7"/>
      </w:r>
      <w:r w:rsidRPr="00B154E0">
        <w:rPr>
          <w:rFonts w:ascii="Calibri" w:eastAsiaTheme="majorEastAsia" w:hAnsi="Calibri" w:cs="Calibri"/>
          <w:bCs/>
          <w:sz w:val="22"/>
        </w:rPr>
        <w:t xml:space="preserve"> orderhistorik med leveransdatum </w:t>
      </w:r>
    </w:p>
    <w:p w14:paraId="10156153" w14:textId="6F17BBC0" w:rsidR="008E229F" w:rsidRDefault="00B154E0" w:rsidP="008E229F">
      <w:pPr>
        <w:rPr>
          <w:rFonts w:ascii="Calibri" w:eastAsiaTheme="majorEastAsia" w:hAnsi="Calibri" w:cs="Calibri"/>
          <w:bCs/>
          <w:sz w:val="22"/>
        </w:rPr>
      </w:pPr>
      <w:r w:rsidRPr="00B154E0">
        <w:rPr>
          <w:rFonts w:ascii="Calibri" w:eastAsiaTheme="majorEastAsia" w:hAnsi="Calibri" w:cs="Calibri"/>
          <w:bCs/>
          <w:sz w:val="22"/>
        </w:rPr>
        <w:sym w:font="Symbol" w:char="F0B7"/>
      </w:r>
      <w:r w:rsidRPr="00B154E0">
        <w:rPr>
          <w:rFonts w:ascii="Calibri" w:eastAsiaTheme="majorEastAsia" w:hAnsi="Calibri" w:cs="Calibri"/>
          <w:bCs/>
          <w:sz w:val="22"/>
        </w:rPr>
        <w:t xml:space="preserve"> faktureringshistorik.</w:t>
      </w:r>
    </w:p>
    <w:p w14:paraId="7C8AB40D" w14:textId="77777777" w:rsidR="00B154E0" w:rsidRPr="008E229F" w:rsidRDefault="00B154E0" w:rsidP="008E229F">
      <w:pPr>
        <w:rPr>
          <w:rFonts w:ascii="Calibri" w:eastAsiaTheme="majorEastAsia" w:hAnsi="Calibri" w:cs="Calibri"/>
          <w:bCs/>
          <w:sz w:val="22"/>
        </w:rPr>
      </w:pPr>
    </w:p>
    <w:p w14:paraId="6491242F" w14:textId="08B53682" w:rsidR="008D4A34" w:rsidRDefault="00B154E0" w:rsidP="00B740C0">
      <w:pPr>
        <w:pStyle w:val="Rubrik1"/>
      </w:pPr>
      <w:bookmarkStart w:id="20" w:name="_Toc95899470"/>
      <w:r>
        <w:t>8 Uppföljning</w:t>
      </w:r>
      <w:bookmarkEnd w:id="20"/>
      <w:r w:rsidR="00B740C0">
        <w:t xml:space="preserve"> </w:t>
      </w:r>
    </w:p>
    <w:p w14:paraId="54697FEA" w14:textId="48D6153C" w:rsidR="00B154E0" w:rsidRDefault="00B154E0" w:rsidP="00B740C0">
      <w:pPr>
        <w:rPr>
          <w:rFonts w:asciiTheme="minorHAnsi" w:hAnsiTheme="minorHAnsi" w:cstheme="minorHAnsi"/>
          <w:sz w:val="22"/>
        </w:rPr>
      </w:pPr>
      <w:r>
        <w:rPr>
          <w:rFonts w:asciiTheme="minorHAnsi" w:hAnsiTheme="minorHAnsi" w:cstheme="minorHAnsi"/>
          <w:sz w:val="22"/>
        </w:rPr>
        <w:t>Adda</w:t>
      </w:r>
      <w:r w:rsidRPr="00B154E0">
        <w:rPr>
          <w:rFonts w:asciiTheme="minorHAnsi" w:hAnsiTheme="minorHAnsi" w:cstheme="minorHAnsi"/>
          <w:sz w:val="22"/>
        </w:rPr>
        <w:t xml:space="preserve"> jobbar aktivt med att följa upp ingångna ramavtal för att säkerställa att </w:t>
      </w:r>
      <w:r w:rsidR="004A362E">
        <w:rPr>
          <w:rFonts w:asciiTheme="minorHAnsi" w:hAnsiTheme="minorHAnsi" w:cstheme="minorHAnsi"/>
          <w:sz w:val="22"/>
        </w:rPr>
        <w:t>Adda</w:t>
      </w:r>
      <w:r w:rsidRPr="00B154E0">
        <w:rPr>
          <w:rFonts w:asciiTheme="minorHAnsi" w:hAnsiTheme="minorHAnsi" w:cstheme="minorHAnsi"/>
          <w:sz w:val="22"/>
        </w:rPr>
        <w:t xml:space="preserve"> och beställarna erhåller utlovad kvalitet. Om leverantören inte lever upp till sina åtaganden kan det bli tal om sanktioner (bl.a. i form av viten). De leverantörer som </w:t>
      </w:r>
      <w:r>
        <w:rPr>
          <w:rFonts w:asciiTheme="minorHAnsi" w:hAnsiTheme="minorHAnsi" w:cstheme="minorHAnsi"/>
          <w:sz w:val="22"/>
        </w:rPr>
        <w:t>Adda</w:t>
      </w:r>
      <w:r w:rsidRPr="00B154E0">
        <w:rPr>
          <w:rFonts w:asciiTheme="minorHAnsi" w:hAnsiTheme="minorHAnsi" w:cstheme="minorHAnsi"/>
          <w:sz w:val="22"/>
        </w:rPr>
        <w:t xml:space="preserve"> har ingått ramavtal med är medvetna om detta och ska medverka på ett behjälpligt sätt vid </w:t>
      </w:r>
      <w:r>
        <w:rPr>
          <w:rFonts w:asciiTheme="minorHAnsi" w:hAnsiTheme="minorHAnsi" w:cstheme="minorHAnsi"/>
          <w:sz w:val="22"/>
        </w:rPr>
        <w:t>Adda</w:t>
      </w:r>
      <w:r w:rsidRPr="00B154E0">
        <w:rPr>
          <w:rFonts w:asciiTheme="minorHAnsi" w:hAnsiTheme="minorHAnsi" w:cstheme="minorHAnsi"/>
          <w:sz w:val="22"/>
        </w:rPr>
        <w:t xml:space="preserve">s uppföljningar. </w:t>
      </w:r>
    </w:p>
    <w:p w14:paraId="4580F701" w14:textId="71FF38BF" w:rsidR="00B740C0" w:rsidRDefault="00B154E0" w:rsidP="00B740C0">
      <w:pPr>
        <w:rPr>
          <w:rFonts w:asciiTheme="minorHAnsi" w:hAnsiTheme="minorHAnsi" w:cstheme="minorHAnsi"/>
          <w:sz w:val="22"/>
        </w:rPr>
      </w:pPr>
      <w:r w:rsidRPr="00B154E0">
        <w:rPr>
          <w:rFonts w:asciiTheme="minorHAnsi" w:hAnsiTheme="minorHAnsi" w:cstheme="minorHAnsi"/>
          <w:sz w:val="22"/>
        </w:rPr>
        <w:t xml:space="preserve">Om en leverantör inte uppfyller sina åtaganden enligt ramavtalet eller missköter sig på annat sätt är det viktigt att beställaren tar kontakt med </w:t>
      </w:r>
      <w:r w:rsidR="004A362E">
        <w:rPr>
          <w:rFonts w:asciiTheme="minorHAnsi" w:hAnsiTheme="minorHAnsi" w:cstheme="minorHAnsi"/>
          <w:sz w:val="22"/>
        </w:rPr>
        <w:t>Adda</w:t>
      </w:r>
      <w:r w:rsidRPr="00B154E0">
        <w:rPr>
          <w:rFonts w:asciiTheme="minorHAnsi" w:hAnsiTheme="minorHAnsi" w:cstheme="minorHAnsi"/>
          <w:sz w:val="22"/>
        </w:rPr>
        <w:t xml:space="preserve"> och informera oss om detta.</w:t>
      </w:r>
    </w:p>
    <w:p w14:paraId="36EBB770" w14:textId="77777777" w:rsidR="00B154E0" w:rsidRPr="00B740C0" w:rsidRDefault="00B154E0" w:rsidP="00B740C0">
      <w:pPr>
        <w:rPr>
          <w:rFonts w:asciiTheme="minorHAnsi" w:hAnsiTheme="minorHAnsi" w:cstheme="minorHAnsi"/>
          <w:sz w:val="22"/>
        </w:rPr>
      </w:pPr>
    </w:p>
    <w:p w14:paraId="5535DC60" w14:textId="0865E819" w:rsidR="002E319D" w:rsidRDefault="00B154E0" w:rsidP="002E319D">
      <w:pPr>
        <w:pStyle w:val="Rubrik1"/>
      </w:pPr>
      <w:bookmarkStart w:id="21" w:name="_Toc95899471"/>
      <w:r>
        <w:t>9 Frågor om leverantörernas utbud och era köp</w:t>
      </w:r>
      <w:bookmarkEnd w:id="21"/>
      <w:r w:rsidR="002E319D">
        <w:t xml:space="preserve"> </w:t>
      </w:r>
    </w:p>
    <w:p w14:paraId="772604CB" w14:textId="0F019BC2" w:rsidR="00B154E0" w:rsidRDefault="00B154E0" w:rsidP="008E229F">
      <w:pPr>
        <w:rPr>
          <w:rFonts w:asciiTheme="minorHAnsi" w:hAnsiTheme="minorHAnsi" w:cstheme="minorHAnsi"/>
          <w:sz w:val="22"/>
        </w:rPr>
      </w:pPr>
      <w:r w:rsidRPr="00B154E0">
        <w:rPr>
          <w:rFonts w:asciiTheme="minorHAnsi" w:hAnsiTheme="minorHAnsi" w:cstheme="minorHAnsi"/>
          <w:sz w:val="22"/>
        </w:rPr>
        <w:t xml:space="preserve">Leverantörernas kundtjänster är tillgängliga kl. 08.00 - 16.00 varje helgfri vardag. Kundtjänst nås via telefon och e-post. </w:t>
      </w:r>
    </w:p>
    <w:p w14:paraId="065B56F5" w14:textId="77777777" w:rsidR="00B154E0" w:rsidRDefault="00B154E0" w:rsidP="008E229F">
      <w:pPr>
        <w:rPr>
          <w:rFonts w:asciiTheme="minorHAnsi" w:hAnsiTheme="minorHAnsi" w:cstheme="minorHAnsi"/>
          <w:sz w:val="22"/>
        </w:rPr>
      </w:pPr>
      <w:r w:rsidRPr="00B154E0">
        <w:rPr>
          <w:rFonts w:asciiTheme="minorHAnsi" w:hAnsiTheme="minorHAnsi" w:cstheme="minorHAnsi"/>
          <w:sz w:val="22"/>
        </w:rPr>
        <w:t xml:space="preserve">Om kundtjänst kontaktas via e-post ska leverantören återkoppla till beställaren inom 1 arbetsdag. Kontaktuppgifterna till kundsupport hittar du på ramavtalets webbplats under fliken </w:t>
      </w:r>
    </w:p>
    <w:p w14:paraId="07613D7E" w14:textId="7850B236" w:rsidR="008E229F" w:rsidRDefault="00B154E0" w:rsidP="008E229F">
      <w:pPr>
        <w:rPr>
          <w:rFonts w:asciiTheme="minorHAnsi" w:hAnsiTheme="minorHAnsi" w:cstheme="minorHAnsi"/>
          <w:i/>
          <w:iCs/>
          <w:sz w:val="22"/>
        </w:rPr>
      </w:pPr>
      <w:r w:rsidRPr="00B154E0">
        <w:rPr>
          <w:rFonts w:asciiTheme="minorHAnsi" w:hAnsiTheme="minorHAnsi" w:cstheme="minorHAnsi"/>
          <w:i/>
          <w:iCs/>
          <w:sz w:val="22"/>
        </w:rPr>
        <w:t xml:space="preserve">Leverantörer </w:t>
      </w:r>
      <w:r w:rsidRPr="00B154E0">
        <w:rPr>
          <w:rFonts w:asciiTheme="minorHAnsi" w:hAnsiTheme="minorHAnsi" w:cstheme="minorHAnsi"/>
          <w:i/>
          <w:iCs/>
          <w:sz w:val="22"/>
        </w:rPr>
        <w:sym w:font="Wingdings" w:char="F0E0"/>
      </w:r>
      <w:r>
        <w:rPr>
          <w:rFonts w:asciiTheme="minorHAnsi" w:hAnsiTheme="minorHAnsi" w:cstheme="minorHAnsi"/>
          <w:i/>
          <w:iCs/>
          <w:sz w:val="22"/>
        </w:rPr>
        <w:t xml:space="preserve"> B</w:t>
      </w:r>
      <w:r w:rsidRPr="00B154E0">
        <w:rPr>
          <w:rFonts w:asciiTheme="minorHAnsi" w:hAnsiTheme="minorHAnsi" w:cstheme="minorHAnsi"/>
          <w:i/>
          <w:iCs/>
          <w:sz w:val="22"/>
        </w:rPr>
        <w:t>eställningskontakt</w:t>
      </w:r>
      <w:r>
        <w:rPr>
          <w:rFonts w:asciiTheme="minorHAnsi" w:hAnsiTheme="minorHAnsi" w:cstheme="minorHAnsi"/>
          <w:i/>
          <w:iCs/>
          <w:sz w:val="22"/>
        </w:rPr>
        <w:t>.</w:t>
      </w:r>
    </w:p>
    <w:p w14:paraId="4AD1B6A8" w14:textId="34EA3A46" w:rsidR="00B154E0" w:rsidRDefault="00B154E0" w:rsidP="008E229F">
      <w:pPr>
        <w:rPr>
          <w:rFonts w:asciiTheme="minorHAnsi" w:hAnsiTheme="minorHAnsi" w:cstheme="minorHAnsi"/>
          <w:i/>
          <w:iCs/>
          <w:sz w:val="22"/>
        </w:rPr>
      </w:pPr>
    </w:p>
    <w:p w14:paraId="18CA4FA5" w14:textId="5C6DD9D8" w:rsidR="00B154E0" w:rsidRDefault="00B154E0" w:rsidP="008E229F">
      <w:pPr>
        <w:rPr>
          <w:rFonts w:asciiTheme="minorHAnsi" w:hAnsiTheme="minorHAnsi" w:cstheme="minorHAnsi"/>
          <w:i/>
          <w:iCs/>
          <w:sz w:val="22"/>
        </w:rPr>
      </w:pPr>
    </w:p>
    <w:p w14:paraId="7D4B18C5" w14:textId="45022D96" w:rsidR="00D5625F" w:rsidRDefault="00D5625F" w:rsidP="008E229F">
      <w:pPr>
        <w:rPr>
          <w:rFonts w:asciiTheme="minorHAnsi" w:hAnsiTheme="minorHAnsi" w:cstheme="minorHAnsi"/>
          <w:i/>
          <w:iCs/>
          <w:sz w:val="22"/>
        </w:rPr>
      </w:pPr>
    </w:p>
    <w:p w14:paraId="7F9B9C3E" w14:textId="0FC6050A" w:rsidR="00D5625F" w:rsidRDefault="00D5625F" w:rsidP="008E229F">
      <w:pPr>
        <w:rPr>
          <w:rFonts w:asciiTheme="minorHAnsi" w:hAnsiTheme="minorHAnsi" w:cstheme="minorHAnsi"/>
          <w:i/>
          <w:iCs/>
          <w:sz w:val="22"/>
        </w:rPr>
      </w:pPr>
    </w:p>
    <w:p w14:paraId="3ABC16B1" w14:textId="77777777" w:rsidR="00D5625F" w:rsidRDefault="00D5625F" w:rsidP="008E229F">
      <w:pPr>
        <w:rPr>
          <w:rFonts w:asciiTheme="minorHAnsi" w:hAnsiTheme="minorHAnsi" w:cstheme="minorHAnsi"/>
          <w:i/>
          <w:iCs/>
          <w:sz w:val="22"/>
        </w:rPr>
      </w:pPr>
    </w:p>
    <w:p w14:paraId="31F7FA20" w14:textId="790F2911" w:rsidR="007C0FAA" w:rsidRPr="00B154E0" w:rsidRDefault="00B154E0" w:rsidP="00B154E0">
      <w:pPr>
        <w:pStyle w:val="Rubrik1"/>
      </w:pPr>
      <w:bookmarkStart w:id="22" w:name="_Toc95899472"/>
      <w:r>
        <w:t>10</w:t>
      </w:r>
      <w:r>
        <w:t xml:space="preserve"> </w:t>
      </w:r>
      <w:r>
        <w:t>Frågor om ramavtalet och Adda</w:t>
      </w:r>
      <w:bookmarkEnd w:id="22"/>
      <w:r>
        <w:t xml:space="preserve"> </w:t>
      </w:r>
    </w:p>
    <w:p w14:paraId="2237A2B0" w14:textId="0289FDA1" w:rsidR="00EB391B" w:rsidRPr="00EB391B" w:rsidRDefault="00EB391B" w:rsidP="00EB391B">
      <w:pPr>
        <w:rPr>
          <w:rFonts w:asciiTheme="minorHAnsi" w:hAnsiTheme="minorHAnsi" w:cstheme="minorHAnsi"/>
          <w:sz w:val="22"/>
        </w:rPr>
      </w:pPr>
      <w:r w:rsidRPr="00EB391B">
        <w:rPr>
          <w:rFonts w:asciiTheme="minorHAnsi" w:hAnsiTheme="minorHAnsi" w:cstheme="minorHAnsi"/>
          <w:sz w:val="22"/>
        </w:rPr>
        <w:t xml:space="preserve">Du är alltid välkommen att kontakta oss på Adda om </w:t>
      </w:r>
      <w:r>
        <w:rPr>
          <w:rFonts w:ascii="Calibri" w:hAnsi="Calibri" w:cs="Calibri"/>
          <w:sz w:val="22"/>
        </w:rPr>
        <w:t>du har frågor ramavtalet eller behöver guidning genom ditt köp, kontakta oss på:</w:t>
      </w:r>
    </w:p>
    <w:p w14:paraId="4D827E64" w14:textId="77777777" w:rsidR="00EB391B" w:rsidRDefault="00EB391B" w:rsidP="00EB391B">
      <w:pPr>
        <w:spacing w:after="0"/>
        <w:rPr>
          <w:rFonts w:ascii="Calibri" w:hAnsi="Calibri" w:cs="Calibri"/>
          <w:sz w:val="22"/>
        </w:rPr>
      </w:pPr>
    </w:p>
    <w:p w14:paraId="29EBC10F" w14:textId="1CADAAE9" w:rsidR="00EB391B" w:rsidRPr="00D72395" w:rsidRDefault="00EB391B" w:rsidP="00EB391B">
      <w:pPr>
        <w:spacing w:after="0"/>
        <w:rPr>
          <w:rFonts w:ascii="Calibri" w:hAnsi="Calibri" w:cs="Calibri"/>
          <w:sz w:val="22"/>
        </w:rPr>
      </w:pPr>
      <w:r w:rsidRPr="00D72395">
        <w:rPr>
          <w:rFonts w:ascii="Calibri" w:hAnsi="Calibri" w:cs="Calibri"/>
          <w:sz w:val="22"/>
        </w:rPr>
        <w:t>Telefon:</w:t>
      </w:r>
      <w:r>
        <w:rPr>
          <w:rFonts w:ascii="Calibri" w:hAnsi="Calibri" w:cs="Calibri"/>
          <w:sz w:val="22"/>
        </w:rPr>
        <w:tab/>
        <w:t xml:space="preserve">  08-</w:t>
      </w:r>
      <w:r w:rsidRPr="00D72395">
        <w:rPr>
          <w:rFonts w:ascii="Calibri" w:hAnsi="Calibri" w:cs="Calibri"/>
          <w:sz w:val="22"/>
        </w:rPr>
        <w:t>525 029 96</w:t>
      </w:r>
    </w:p>
    <w:p w14:paraId="0C7F8043" w14:textId="126843F6" w:rsidR="00AA2D88" w:rsidRPr="00881F6C" w:rsidRDefault="00EB391B" w:rsidP="00EB391B">
      <w:pPr>
        <w:spacing w:after="0"/>
        <w:rPr>
          <w:rFonts w:ascii="Calibri" w:hAnsi="Calibri" w:cs="Calibri"/>
          <w:sz w:val="22"/>
        </w:rPr>
      </w:pPr>
      <w:r w:rsidRPr="00881F6C">
        <w:rPr>
          <w:rFonts w:ascii="Calibri" w:hAnsi="Calibri" w:cs="Calibri"/>
          <w:sz w:val="22"/>
        </w:rPr>
        <w:t>E-post:</w:t>
      </w:r>
      <w:r w:rsidRPr="00881F6C">
        <w:rPr>
          <w:rFonts w:ascii="Calibri" w:hAnsi="Calibri" w:cs="Calibri"/>
          <w:sz w:val="22"/>
        </w:rPr>
        <w:tab/>
        <w:t xml:space="preserve">  </w:t>
      </w:r>
      <w:hyperlink r:id="rId12" w:history="1">
        <w:r w:rsidR="00AA2D88" w:rsidRPr="00881F6C">
          <w:rPr>
            <w:rStyle w:val="Hyperlnk"/>
            <w:rFonts w:ascii="Calibri" w:hAnsi="Calibri" w:cs="Calibri"/>
            <w:sz w:val="22"/>
          </w:rPr>
          <w:t>inkopscentralen@adda.se</w:t>
        </w:r>
      </w:hyperlink>
      <w:r w:rsidR="00B4796F" w:rsidRPr="00881F6C">
        <w:rPr>
          <w:rFonts w:ascii="Calibri" w:hAnsi="Calibri" w:cs="Calibri"/>
          <w:sz w:val="22"/>
        </w:rPr>
        <w:t xml:space="preserve"> </w:t>
      </w:r>
    </w:p>
    <w:p w14:paraId="2177825D" w14:textId="77777777" w:rsidR="00EB391B" w:rsidRPr="00D72395" w:rsidRDefault="00EB391B" w:rsidP="00EB391B">
      <w:pPr>
        <w:spacing w:after="0"/>
        <w:rPr>
          <w:rFonts w:ascii="Calibri" w:hAnsi="Calibri" w:cs="Calibri"/>
          <w:sz w:val="22"/>
        </w:rPr>
      </w:pPr>
      <w:r>
        <w:rPr>
          <w:rFonts w:ascii="Calibri" w:hAnsi="Calibri" w:cs="Calibri"/>
          <w:sz w:val="22"/>
        </w:rPr>
        <w:t>Öppettider:</w:t>
      </w:r>
      <w:r>
        <w:rPr>
          <w:rFonts w:ascii="Calibri" w:hAnsi="Calibri" w:cs="Calibri"/>
          <w:sz w:val="22"/>
        </w:rPr>
        <w:tab/>
        <w:t xml:space="preserve">  </w:t>
      </w:r>
      <w:r w:rsidRPr="00D72395">
        <w:rPr>
          <w:rFonts w:ascii="Calibri" w:hAnsi="Calibri" w:cs="Calibri"/>
          <w:sz w:val="22"/>
        </w:rPr>
        <w:t>Måndag–torsdag 09:00-16.00</w:t>
      </w:r>
    </w:p>
    <w:p w14:paraId="00D0E07D" w14:textId="77777777" w:rsidR="00EB391B" w:rsidRPr="00D72395" w:rsidRDefault="00EB391B" w:rsidP="00EB391B">
      <w:pPr>
        <w:spacing w:after="0"/>
        <w:ind w:left="698" w:firstLine="720"/>
        <w:rPr>
          <w:rFonts w:ascii="Calibri" w:hAnsi="Calibri" w:cs="Calibri"/>
          <w:sz w:val="22"/>
        </w:rPr>
      </w:pPr>
      <w:r w:rsidRPr="00D72395">
        <w:rPr>
          <w:rFonts w:ascii="Calibri" w:hAnsi="Calibri" w:cs="Calibri"/>
          <w:sz w:val="22"/>
        </w:rPr>
        <w:t>Fredag 09:00-15:00</w:t>
      </w:r>
    </w:p>
    <w:p w14:paraId="16CF20F2" w14:textId="76DEF7B4" w:rsidR="00EB391B" w:rsidRDefault="00EB391B" w:rsidP="00B154E0">
      <w:pPr>
        <w:spacing w:after="0"/>
        <w:ind w:left="698" w:firstLine="720"/>
        <w:rPr>
          <w:rFonts w:ascii="Calibri" w:hAnsi="Calibri" w:cs="Calibri"/>
          <w:sz w:val="22"/>
        </w:rPr>
      </w:pPr>
      <w:r>
        <w:rPr>
          <w:rFonts w:ascii="Calibri" w:hAnsi="Calibri" w:cs="Calibri"/>
          <w:sz w:val="22"/>
        </w:rPr>
        <w:t>Lunchstängt 11.15-12.00</w:t>
      </w:r>
    </w:p>
    <w:p w14:paraId="62D1A78E" w14:textId="77777777" w:rsidR="00B154E0" w:rsidRPr="00B154E0" w:rsidRDefault="00B154E0" w:rsidP="00B154E0">
      <w:pPr>
        <w:spacing w:after="0"/>
        <w:ind w:left="698" w:firstLine="720"/>
        <w:rPr>
          <w:rFonts w:ascii="Calibri" w:hAnsi="Calibri" w:cs="Calibri"/>
          <w:sz w:val="22"/>
        </w:rPr>
      </w:pPr>
    </w:p>
    <w:p w14:paraId="01C81A3F" w14:textId="6A4D520D" w:rsidR="00492127" w:rsidRDefault="00B154E0" w:rsidP="002E319D">
      <w:pPr>
        <w:rPr>
          <w:rFonts w:asciiTheme="minorHAnsi" w:hAnsiTheme="minorHAnsi" w:cstheme="minorHAnsi"/>
          <w:sz w:val="22"/>
        </w:rPr>
      </w:pPr>
      <w:r w:rsidRPr="00B154E0">
        <w:rPr>
          <w:rFonts w:asciiTheme="minorHAnsi" w:hAnsiTheme="minorHAnsi" w:cstheme="minorHAnsi"/>
          <w:sz w:val="22"/>
        </w:rPr>
        <w:t>Vi välkomnar återkoppling gällande ert samarbete med leverantörerna samt användningen av avtalet.</w:t>
      </w:r>
    </w:p>
    <w:p w14:paraId="4402B17E" w14:textId="77777777" w:rsidR="00492127" w:rsidRPr="00EB391B" w:rsidRDefault="00492127" w:rsidP="002E319D">
      <w:pPr>
        <w:rPr>
          <w:rFonts w:asciiTheme="minorHAnsi" w:hAnsiTheme="minorHAnsi" w:cstheme="minorHAnsi"/>
          <w:sz w:val="22"/>
        </w:rPr>
      </w:pPr>
    </w:p>
    <w:sectPr w:rsidR="00492127" w:rsidRPr="00EB391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6956" w14:textId="77777777" w:rsidR="002E319D" w:rsidRDefault="002E319D" w:rsidP="002E319D">
      <w:pPr>
        <w:spacing w:after="0" w:line="240" w:lineRule="auto"/>
      </w:pPr>
      <w:r>
        <w:separator/>
      </w:r>
    </w:p>
  </w:endnote>
  <w:endnote w:type="continuationSeparator" w:id="0">
    <w:p w14:paraId="2000ABEE" w14:textId="77777777" w:rsidR="002E319D" w:rsidRDefault="002E319D" w:rsidP="002E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916041"/>
      <w:docPartObj>
        <w:docPartGallery w:val="Page Numbers (Bottom of Page)"/>
        <w:docPartUnique/>
      </w:docPartObj>
    </w:sdtPr>
    <w:sdtEndPr/>
    <w:sdtContent>
      <w:p w14:paraId="0E4268EB" w14:textId="6B454918" w:rsidR="002E319D" w:rsidRDefault="002E319D">
        <w:pPr>
          <w:pStyle w:val="Sidfot"/>
          <w:jc w:val="right"/>
        </w:pPr>
        <w:r>
          <w:fldChar w:fldCharType="begin"/>
        </w:r>
        <w:r>
          <w:instrText>PAGE   \* MERGEFORMAT</w:instrText>
        </w:r>
        <w:r>
          <w:fldChar w:fldCharType="separate"/>
        </w:r>
        <w:r>
          <w:t>2</w:t>
        </w:r>
        <w:r>
          <w:fldChar w:fldCharType="end"/>
        </w:r>
      </w:p>
    </w:sdtContent>
  </w:sdt>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E319D" w:rsidRPr="002E319D" w14:paraId="04EAB991" w14:textId="77777777" w:rsidTr="00072083">
      <w:tc>
        <w:tcPr>
          <w:tcW w:w="4530" w:type="dxa"/>
        </w:tcPr>
        <w:p w14:paraId="27C53289" w14:textId="77777777" w:rsidR="002E319D" w:rsidRPr="002E319D" w:rsidRDefault="002E319D" w:rsidP="002E319D">
          <w:pPr>
            <w:tabs>
              <w:tab w:val="center" w:pos="4536"/>
              <w:tab w:val="right" w:pos="9072"/>
            </w:tabs>
            <w:rPr>
              <w:rFonts w:ascii="Calibri" w:eastAsia="Times New Roman" w:hAnsi="Calibri" w:cs="Calibri"/>
              <w:b/>
              <w:color w:val="808080"/>
              <w:sz w:val="20"/>
            </w:rPr>
          </w:pPr>
          <w:r w:rsidRPr="002E319D">
            <w:rPr>
              <w:rFonts w:ascii="Calibri" w:eastAsia="Times New Roman" w:hAnsi="Calibri" w:cs="Calibri"/>
              <w:b/>
              <w:color w:val="808080"/>
              <w:sz w:val="20"/>
            </w:rPr>
            <w:t>Adda Inköpscentral AB</w:t>
          </w:r>
        </w:p>
      </w:tc>
      <w:tc>
        <w:tcPr>
          <w:tcW w:w="4530" w:type="dxa"/>
        </w:tcPr>
        <w:p w14:paraId="5330744E" w14:textId="77777777" w:rsidR="002E319D" w:rsidRPr="002E319D" w:rsidRDefault="002E319D" w:rsidP="002E319D">
          <w:pPr>
            <w:tabs>
              <w:tab w:val="center" w:pos="4536"/>
              <w:tab w:val="right" w:pos="9072"/>
            </w:tabs>
            <w:jc w:val="right"/>
            <w:rPr>
              <w:rFonts w:ascii="Calibri" w:eastAsia="Times New Roman" w:hAnsi="Calibri" w:cs="Calibri"/>
              <w:color w:val="808080"/>
              <w:sz w:val="20"/>
            </w:rPr>
          </w:pPr>
          <w:r w:rsidRPr="002E319D">
            <w:rPr>
              <w:rFonts w:ascii="Calibri" w:eastAsia="Times New Roman" w:hAnsi="Calibri" w:cs="Calibri"/>
              <w:color w:val="808080"/>
              <w:sz w:val="20"/>
            </w:rPr>
            <w:t>www.adda.se/inkopscentral</w:t>
          </w:r>
        </w:p>
      </w:tc>
    </w:tr>
  </w:tbl>
  <w:p w14:paraId="0812B5FE" w14:textId="77777777" w:rsidR="002E319D" w:rsidRDefault="002E3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082D" w14:textId="77777777" w:rsidR="002E319D" w:rsidRDefault="002E319D" w:rsidP="002E319D">
      <w:pPr>
        <w:spacing w:after="0" w:line="240" w:lineRule="auto"/>
      </w:pPr>
      <w:r>
        <w:separator/>
      </w:r>
    </w:p>
  </w:footnote>
  <w:footnote w:type="continuationSeparator" w:id="0">
    <w:p w14:paraId="4F80455E" w14:textId="77777777" w:rsidR="002E319D" w:rsidRDefault="002E319D" w:rsidP="002E3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5C20" w14:textId="284BF07F" w:rsidR="002E319D" w:rsidRDefault="002E319D">
    <w:pPr>
      <w:pStyle w:val="Sidhuvud"/>
    </w:pPr>
    <w:r>
      <w:rPr>
        <w:noProof/>
      </w:rPr>
      <w:drawing>
        <wp:inline distT="0" distB="0" distL="0" distR="0" wp14:anchorId="313F9238" wp14:editId="61334E33">
          <wp:extent cx="944880" cy="530225"/>
          <wp:effectExtent l="0" t="0" r="762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30225"/>
                  </a:xfrm>
                  <a:prstGeom prst="rect">
                    <a:avLst/>
                  </a:prstGeom>
                  <a:noFill/>
                </pic:spPr>
              </pic:pic>
            </a:graphicData>
          </a:graphic>
        </wp:inline>
      </w:drawing>
    </w:r>
    <w:r>
      <w:tab/>
    </w:r>
    <w:r>
      <w:tab/>
      <w:t>2022 -0</w:t>
    </w:r>
    <w:r w:rsidR="001F555C">
      <w:t>2</w:t>
    </w:r>
    <w:r>
      <w:t xml:space="preserve">- </w:t>
    </w:r>
    <w:r w:rsidR="004A362E">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08"/>
    <w:multiLevelType w:val="hybridMultilevel"/>
    <w:tmpl w:val="A72E0B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D90788"/>
    <w:multiLevelType w:val="hybridMultilevel"/>
    <w:tmpl w:val="4C76D7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EE36EE"/>
    <w:multiLevelType w:val="hybridMultilevel"/>
    <w:tmpl w:val="5D281CAA"/>
    <w:lvl w:ilvl="0" w:tplc="25C2E6C2">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166BBA"/>
    <w:multiLevelType w:val="hybridMultilevel"/>
    <w:tmpl w:val="3476F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646512"/>
    <w:multiLevelType w:val="multilevel"/>
    <w:tmpl w:val="DE82E050"/>
    <w:lvl w:ilvl="0">
      <w:start w:val="1"/>
      <w:numFmt w:val="decimal"/>
      <w:lvlText w:val="%1."/>
      <w:lvlJc w:val="left"/>
      <w:pPr>
        <w:ind w:left="360" w:hanging="360"/>
      </w:pPr>
      <w:rPr>
        <w:rFonts w:hint="default"/>
        <w:sz w:val="28"/>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BA763A"/>
    <w:multiLevelType w:val="hybridMultilevel"/>
    <w:tmpl w:val="0400E9F2"/>
    <w:lvl w:ilvl="0" w:tplc="A70CEE50">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2C7008"/>
    <w:multiLevelType w:val="hybridMultilevel"/>
    <w:tmpl w:val="5BA41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4D1A0E"/>
    <w:multiLevelType w:val="hybridMultilevel"/>
    <w:tmpl w:val="69FC7A9E"/>
    <w:lvl w:ilvl="0" w:tplc="26444464">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045470"/>
    <w:multiLevelType w:val="multilevel"/>
    <w:tmpl w:val="024423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C77C6E"/>
    <w:multiLevelType w:val="hybridMultilevel"/>
    <w:tmpl w:val="ED1C03EE"/>
    <w:lvl w:ilvl="0" w:tplc="2FC4CDC8">
      <w:start w:val="5"/>
      <w:numFmt w:val="bullet"/>
      <w:lvlText w:val=""/>
      <w:lvlJc w:val="left"/>
      <w:pPr>
        <w:ind w:left="720" w:hanging="360"/>
      </w:pPr>
      <w:rPr>
        <w:rFonts w:ascii="Wingdings" w:eastAsiaTheme="minorHAnsi"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5"/>
  </w:num>
  <w:num w:numId="6">
    <w:abstractNumId w:val="9"/>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5E"/>
    <w:rsid w:val="00005829"/>
    <w:rsid w:val="00044181"/>
    <w:rsid w:val="000615BF"/>
    <w:rsid w:val="00080335"/>
    <w:rsid w:val="0008510F"/>
    <w:rsid w:val="000C0760"/>
    <w:rsid w:val="000E254B"/>
    <w:rsid w:val="000F7DFD"/>
    <w:rsid w:val="001056CA"/>
    <w:rsid w:val="001A001A"/>
    <w:rsid w:val="001F555C"/>
    <w:rsid w:val="002453F4"/>
    <w:rsid w:val="00272D96"/>
    <w:rsid w:val="002B0CF2"/>
    <w:rsid w:val="002B2ED4"/>
    <w:rsid w:val="002C5996"/>
    <w:rsid w:val="002E1CFD"/>
    <w:rsid w:val="002E319D"/>
    <w:rsid w:val="002E75BF"/>
    <w:rsid w:val="00354A06"/>
    <w:rsid w:val="003B2612"/>
    <w:rsid w:val="003C1CE3"/>
    <w:rsid w:val="00422E60"/>
    <w:rsid w:val="0044185E"/>
    <w:rsid w:val="0047657E"/>
    <w:rsid w:val="00492127"/>
    <w:rsid w:val="004A362E"/>
    <w:rsid w:val="004D7054"/>
    <w:rsid w:val="0050756E"/>
    <w:rsid w:val="0054490D"/>
    <w:rsid w:val="00551FE8"/>
    <w:rsid w:val="00560AA9"/>
    <w:rsid w:val="005E114B"/>
    <w:rsid w:val="0062011B"/>
    <w:rsid w:val="0062385D"/>
    <w:rsid w:val="00670514"/>
    <w:rsid w:val="006A00DB"/>
    <w:rsid w:val="006A3124"/>
    <w:rsid w:val="006A6BDE"/>
    <w:rsid w:val="006C018A"/>
    <w:rsid w:val="006D3510"/>
    <w:rsid w:val="00710D34"/>
    <w:rsid w:val="007A5EC3"/>
    <w:rsid w:val="007C0FAA"/>
    <w:rsid w:val="008142AD"/>
    <w:rsid w:val="00825185"/>
    <w:rsid w:val="00881F6C"/>
    <w:rsid w:val="008A48E8"/>
    <w:rsid w:val="008B1D65"/>
    <w:rsid w:val="008C7D5F"/>
    <w:rsid w:val="008D4A34"/>
    <w:rsid w:val="008E229F"/>
    <w:rsid w:val="00950144"/>
    <w:rsid w:val="00980B9F"/>
    <w:rsid w:val="009B44CC"/>
    <w:rsid w:val="00A46342"/>
    <w:rsid w:val="00AA2D88"/>
    <w:rsid w:val="00AC6512"/>
    <w:rsid w:val="00AD2FE6"/>
    <w:rsid w:val="00AE2AD5"/>
    <w:rsid w:val="00AF49AA"/>
    <w:rsid w:val="00B07E3F"/>
    <w:rsid w:val="00B154E0"/>
    <w:rsid w:val="00B4796F"/>
    <w:rsid w:val="00B50FFC"/>
    <w:rsid w:val="00B740C0"/>
    <w:rsid w:val="00BB42D6"/>
    <w:rsid w:val="00C25385"/>
    <w:rsid w:val="00C86A6C"/>
    <w:rsid w:val="00D276EE"/>
    <w:rsid w:val="00D5625F"/>
    <w:rsid w:val="00E02C6F"/>
    <w:rsid w:val="00E533BA"/>
    <w:rsid w:val="00EB391B"/>
    <w:rsid w:val="00F63419"/>
    <w:rsid w:val="00F641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A8642"/>
  <w15:chartTrackingRefBased/>
  <w15:docId w15:val="{4A72E16D-8CAA-4E6F-A27D-2FFCCB0A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9D"/>
    <w:pPr>
      <w:spacing w:after="120" w:line="300" w:lineRule="atLeast"/>
    </w:pPr>
    <w:rPr>
      <w:rFonts w:ascii="Times New Roman" w:hAnsi="Times New Roman"/>
      <w:sz w:val="24"/>
    </w:rPr>
  </w:style>
  <w:style w:type="paragraph" w:styleId="Rubrik1">
    <w:name w:val="heading 1"/>
    <w:aliases w:val="Alt+1,Heading 1 Char,H1"/>
    <w:next w:val="Normal"/>
    <w:link w:val="Rubrik1Char"/>
    <w:uiPriority w:val="9"/>
    <w:qFormat/>
    <w:rsid w:val="002E319D"/>
    <w:pPr>
      <w:keepNext/>
      <w:keepLines/>
      <w:spacing w:before="200" w:after="200" w:line="400" w:lineRule="exact"/>
      <w:outlineLvl w:val="0"/>
    </w:pPr>
    <w:rPr>
      <w:rFonts w:ascii="Corbel" w:eastAsiaTheme="majorEastAsia" w:hAnsi="Corbel" w:cstheme="majorBidi"/>
      <w:b/>
      <w:bCs/>
      <w:sz w:val="32"/>
      <w:szCs w:val="28"/>
    </w:rPr>
  </w:style>
  <w:style w:type="paragraph" w:styleId="Rubrik2">
    <w:name w:val="heading 2"/>
    <w:basedOn w:val="Normal"/>
    <w:next w:val="Normal"/>
    <w:link w:val="Rubrik2Char"/>
    <w:uiPriority w:val="9"/>
    <w:semiHidden/>
    <w:unhideWhenUsed/>
    <w:qFormat/>
    <w:rsid w:val="00AE2A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8142A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E319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E319D"/>
  </w:style>
  <w:style w:type="paragraph" w:styleId="Sidfot">
    <w:name w:val="footer"/>
    <w:basedOn w:val="Normal"/>
    <w:link w:val="SidfotChar"/>
    <w:uiPriority w:val="99"/>
    <w:unhideWhenUsed/>
    <w:rsid w:val="002E31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E319D"/>
  </w:style>
  <w:style w:type="character" w:customStyle="1" w:styleId="Rubrik1Char">
    <w:name w:val="Rubrik 1 Char"/>
    <w:aliases w:val="Alt+1 Char,Heading 1 Char Char,H1 Char"/>
    <w:basedOn w:val="Standardstycketeckensnitt"/>
    <w:link w:val="Rubrik1"/>
    <w:uiPriority w:val="9"/>
    <w:rsid w:val="002E319D"/>
    <w:rPr>
      <w:rFonts w:ascii="Corbel" w:eastAsiaTheme="majorEastAsia" w:hAnsi="Corbel" w:cstheme="majorBidi"/>
      <w:b/>
      <w:bCs/>
      <w:sz w:val="32"/>
      <w:szCs w:val="28"/>
    </w:rPr>
  </w:style>
  <w:style w:type="paragraph" w:customStyle="1" w:styleId="Default">
    <w:name w:val="Default"/>
    <w:rsid w:val="002E319D"/>
    <w:pPr>
      <w:autoSpaceDE w:val="0"/>
      <w:autoSpaceDN w:val="0"/>
      <w:adjustRightInd w:val="0"/>
      <w:spacing w:after="0" w:line="240" w:lineRule="auto"/>
    </w:pPr>
    <w:rPr>
      <w:rFonts w:ascii="Calibri" w:hAnsi="Calibri" w:cs="Calibri"/>
      <w:color w:val="000000"/>
      <w:sz w:val="24"/>
      <w:szCs w:val="24"/>
    </w:rPr>
  </w:style>
  <w:style w:type="table" w:styleId="Tabellrutnt">
    <w:name w:val="Table Grid"/>
    <w:basedOn w:val="Normaltabell"/>
    <w:uiPriority w:val="39"/>
    <w:rsid w:val="002E31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319D"/>
    <w:rPr>
      <w:color w:val="0563C1" w:themeColor="hyperlink"/>
      <w:u w:val="single"/>
    </w:rPr>
  </w:style>
  <w:style w:type="paragraph" w:styleId="Innehllsfrteckningsrubrik">
    <w:name w:val="TOC Heading"/>
    <w:basedOn w:val="Rubrik1"/>
    <w:next w:val="Normal"/>
    <w:uiPriority w:val="39"/>
    <w:unhideWhenUsed/>
    <w:qFormat/>
    <w:rsid w:val="002E319D"/>
    <w:pPr>
      <w:spacing w:before="240" w:after="0" w:line="259" w:lineRule="auto"/>
      <w:outlineLvl w:val="9"/>
    </w:pPr>
    <w:rPr>
      <w:rFonts w:asciiTheme="majorHAnsi" w:hAnsiTheme="majorHAnsi"/>
      <w:b w:val="0"/>
      <w:bCs w:val="0"/>
      <w:color w:val="2F5496" w:themeColor="accent1" w:themeShade="BF"/>
      <w:szCs w:val="32"/>
      <w:lang w:eastAsia="sv-SE"/>
    </w:rPr>
  </w:style>
  <w:style w:type="paragraph" w:styleId="Innehll1">
    <w:name w:val="toc 1"/>
    <w:basedOn w:val="Normal"/>
    <w:next w:val="Normal"/>
    <w:autoRedefine/>
    <w:uiPriority w:val="39"/>
    <w:unhideWhenUsed/>
    <w:rsid w:val="002E319D"/>
    <w:pPr>
      <w:spacing w:after="100"/>
    </w:pPr>
  </w:style>
  <w:style w:type="paragraph" w:styleId="Innehll2">
    <w:name w:val="toc 2"/>
    <w:basedOn w:val="Normal"/>
    <w:next w:val="Normal"/>
    <w:autoRedefine/>
    <w:uiPriority w:val="39"/>
    <w:unhideWhenUsed/>
    <w:rsid w:val="002E319D"/>
    <w:pPr>
      <w:spacing w:after="100"/>
      <w:ind w:left="240"/>
    </w:pPr>
  </w:style>
  <w:style w:type="paragraph" w:styleId="Innehll3">
    <w:name w:val="toc 3"/>
    <w:basedOn w:val="Normal"/>
    <w:next w:val="Normal"/>
    <w:autoRedefine/>
    <w:uiPriority w:val="39"/>
    <w:unhideWhenUsed/>
    <w:rsid w:val="002E319D"/>
    <w:pPr>
      <w:spacing w:after="100"/>
      <w:ind w:left="480"/>
    </w:pPr>
  </w:style>
  <w:style w:type="character" w:styleId="Kommentarsreferens">
    <w:name w:val="annotation reference"/>
    <w:basedOn w:val="Standardstycketeckensnitt"/>
    <w:uiPriority w:val="99"/>
    <w:semiHidden/>
    <w:unhideWhenUsed/>
    <w:rsid w:val="002E75BF"/>
    <w:rPr>
      <w:sz w:val="16"/>
      <w:szCs w:val="16"/>
    </w:rPr>
  </w:style>
  <w:style w:type="paragraph" w:styleId="Kommentarer">
    <w:name w:val="annotation text"/>
    <w:basedOn w:val="Normal"/>
    <w:link w:val="KommentarerChar"/>
    <w:uiPriority w:val="99"/>
    <w:semiHidden/>
    <w:unhideWhenUsed/>
    <w:rsid w:val="002E75BF"/>
    <w:pPr>
      <w:spacing w:line="240" w:lineRule="auto"/>
    </w:pPr>
    <w:rPr>
      <w:sz w:val="20"/>
      <w:szCs w:val="20"/>
    </w:rPr>
  </w:style>
  <w:style w:type="character" w:customStyle="1" w:styleId="KommentarerChar">
    <w:name w:val="Kommentarer Char"/>
    <w:basedOn w:val="Standardstycketeckensnitt"/>
    <w:link w:val="Kommentarer"/>
    <w:uiPriority w:val="99"/>
    <w:semiHidden/>
    <w:rsid w:val="002E75B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2E75BF"/>
    <w:rPr>
      <w:b/>
      <w:bCs/>
    </w:rPr>
  </w:style>
  <w:style w:type="character" w:customStyle="1" w:styleId="KommentarsmneChar">
    <w:name w:val="Kommentarsämne Char"/>
    <w:basedOn w:val="KommentarerChar"/>
    <w:link w:val="Kommentarsmne"/>
    <w:uiPriority w:val="99"/>
    <w:semiHidden/>
    <w:rsid w:val="002E75BF"/>
    <w:rPr>
      <w:rFonts w:ascii="Times New Roman" w:hAnsi="Times New Roman"/>
      <w:b/>
      <w:bCs/>
      <w:sz w:val="20"/>
      <w:szCs w:val="20"/>
    </w:rPr>
  </w:style>
  <w:style w:type="character" w:styleId="Olstomnmnande">
    <w:name w:val="Unresolved Mention"/>
    <w:basedOn w:val="Standardstycketeckensnitt"/>
    <w:uiPriority w:val="99"/>
    <w:semiHidden/>
    <w:unhideWhenUsed/>
    <w:rsid w:val="008142AD"/>
    <w:rPr>
      <w:color w:val="605E5C"/>
      <w:shd w:val="clear" w:color="auto" w:fill="E1DFDD"/>
    </w:rPr>
  </w:style>
  <w:style w:type="character" w:customStyle="1" w:styleId="Rubrik3Char">
    <w:name w:val="Rubrik 3 Char"/>
    <w:basedOn w:val="Standardstycketeckensnitt"/>
    <w:link w:val="Rubrik3"/>
    <w:uiPriority w:val="9"/>
    <w:rsid w:val="008142AD"/>
    <w:rPr>
      <w:rFonts w:asciiTheme="majorHAnsi" w:eastAsiaTheme="majorEastAsia" w:hAnsiTheme="majorHAnsi" w:cstheme="majorBidi"/>
      <w:color w:val="1F3763" w:themeColor="accent1" w:themeShade="7F"/>
      <w:sz w:val="24"/>
      <w:szCs w:val="24"/>
    </w:rPr>
  </w:style>
  <w:style w:type="paragraph" w:styleId="Liststycke">
    <w:name w:val="List Paragraph"/>
    <w:basedOn w:val="Normal"/>
    <w:link w:val="ListstyckeChar"/>
    <w:uiPriority w:val="34"/>
    <w:qFormat/>
    <w:rsid w:val="00E533BA"/>
    <w:pPr>
      <w:ind w:left="720"/>
      <w:contextualSpacing/>
    </w:pPr>
  </w:style>
  <w:style w:type="character" w:customStyle="1" w:styleId="Rubrik2Char">
    <w:name w:val="Rubrik 2 Char"/>
    <w:basedOn w:val="Standardstycketeckensnitt"/>
    <w:link w:val="Rubrik2"/>
    <w:uiPriority w:val="9"/>
    <w:semiHidden/>
    <w:rsid w:val="00AE2AD5"/>
    <w:rPr>
      <w:rFonts w:asciiTheme="majorHAnsi" w:eastAsiaTheme="majorEastAsia" w:hAnsiTheme="majorHAnsi" w:cstheme="majorBidi"/>
      <w:color w:val="2F5496" w:themeColor="accent1" w:themeShade="BF"/>
      <w:sz w:val="26"/>
      <w:szCs w:val="26"/>
    </w:rPr>
  </w:style>
  <w:style w:type="character" w:customStyle="1" w:styleId="ListstyckeChar">
    <w:name w:val="Liststycke Char"/>
    <w:basedOn w:val="Standardstycketeckensnitt"/>
    <w:link w:val="Liststycke"/>
    <w:uiPriority w:val="34"/>
    <w:locked/>
    <w:rsid w:val="00AE2AD5"/>
    <w:rPr>
      <w:rFonts w:ascii="Times New Roman" w:hAnsi="Times New Roman"/>
      <w:sz w:val="24"/>
    </w:rPr>
  </w:style>
  <w:style w:type="table" w:styleId="Rutntstabell1ljus-dekorfrg2">
    <w:name w:val="Grid Table 1 Light Accent 2"/>
    <w:basedOn w:val="Normaltabell"/>
    <w:uiPriority w:val="46"/>
    <w:rsid w:val="001056C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056C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ntstabell4dekorfrg2">
    <w:name w:val="Grid Table 4 Accent 2"/>
    <w:basedOn w:val="Normaltabell"/>
    <w:uiPriority w:val="49"/>
    <w:rsid w:val="001A00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5mrkdekorfrg2">
    <w:name w:val="Grid Table 5 Dark Accent 2"/>
    <w:basedOn w:val="Normaltabell"/>
    <w:uiPriority w:val="50"/>
    <w:rsid w:val="001A00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ell2dekorfrg2">
    <w:name w:val="List Table 2 Accent 2"/>
    <w:basedOn w:val="Normaltabell"/>
    <w:uiPriority w:val="47"/>
    <w:rsid w:val="001A001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1ljusdekorfrg2">
    <w:name w:val="List Table 1 Light Accent 2"/>
    <w:basedOn w:val="Normaltabell"/>
    <w:uiPriority w:val="46"/>
    <w:rsid w:val="001A001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6frgstarkdekorfrg2">
    <w:name w:val="List Table 6 Colorful Accent 2"/>
    <w:basedOn w:val="Normaltabell"/>
    <w:uiPriority w:val="51"/>
    <w:rsid w:val="001A001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7frgstarkdekorfrg3">
    <w:name w:val="List Table 7 Colorful Accent 3"/>
    <w:basedOn w:val="Normaltabell"/>
    <w:uiPriority w:val="52"/>
    <w:rsid w:val="001A001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1A001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ntljust">
    <w:name w:val="Grid Table Light"/>
    <w:basedOn w:val="Normaltabell"/>
    <w:uiPriority w:val="40"/>
    <w:rsid w:val="001A00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a.se/upphandling-och-ramavtal/vara-ramavtal-och-upphandlingar/ramavtal-och-avtalskategorier/utbildning-och-larande/beloningsleksaker/#t-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kopscentralen@add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de@smakryp.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ndtjanst@lekolar.se" TargetMode="External"/><Relationship Id="rId4" Type="http://schemas.openxmlformats.org/officeDocument/2006/relationships/settings" Target="settings.xml"/><Relationship Id="rId9" Type="http://schemas.openxmlformats.org/officeDocument/2006/relationships/hyperlink" Target="mailto:info@abaskol.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6740D-9BD6-433E-BFD3-3546A2FB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2482</Words>
  <Characters>13155</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Peric Hanna</dc:creator>
  <cp:keywords/>
  <dc:description/>
  <cp:lastModifiedBy>Peric Hanna</cp:lastModifiedBy>
  <cp:revision>2</cp:revision>
  <cp:lastPrinted>2022-02-07T12:44:00Z</cp:lastPrinted>
  <dcterms:created xsi:type="dcterms:W3CDTF">2022-02-21T14:14:00Z</dcterms:created>
  <dcterms:modified xsi:type="dcterms:W3CDTF">2022-02-21T14:14:00Z</dcterms:modified>
</cp:coreProperties>
</file>