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35D2" w14:textId="77777777" w:rsidR="00D6606B" w:rsidRDefault="00D6606B" w:rsidP="00D6606B">
      <w:pPr>
        <w:rPr>
          <w:b/>
          <w:sz w:val="32"/>
        </w:rPr>
      </w:pPr>
    </w:p>
    <w:p w14:paraId="46EF6340" w14:textId="77777777" w:rsidR="00D6606B" w:rsidRDefault="00D6606B" w:rsidP="00D6606B">
      <w:pPr>
        <w:rPr>
          <w:b/>
          <w:sz w:val="32"/>
        </w:rPr>
      </w:pPr>
    </w:p>
    <w:p w14:paraId="68BF5D4C" w14:textId="77777777" w:rsidR="00D6606B" w:rsidRDefault="00D6606B" w:rsidP="00D6606B">
      <w:pPr>
        <w:rPr>
          <w:b/>
          <w:sz w:val="32"/>
        </w:rPr>
      </w:pPr>
    </w:p>
    <w:p w14:paraId="106B1EA7" w14:textId="77777777" w:rsidR="00D6606B" w:rsidRPr="00E3510C" w:rsidRDefault="00D6606B" w:rsidP="00D6606B">
      <w:pPr>
        <w:jc w:val="center"/>
        <w:rPr>
          <w:rFonts w:ascii="Corbel" w:hAnsi="Corbel" w:cs="Arial"/>
          <w:b/>
          <w:sz w:val="32"/>
        </w:rPr>
      </w:pPr>
      <w:r w:rsidRPr="00E3510C">
        <w:rPr>
          <w:rFonts w:ascii="Corbel" w:hAnsi="Corbel" w:cs="Arial"/>
          <w:b/>
          <w:sz w:val="32"/>
        </w:rPr>
        <w:t>Mall för kontrakt</w:t>
      </w:r>
    </w:p>
    <w:p w14:paraId="7883B1AC" w14:textId="6A7140BB" w:rsidR="00D6606B" w:rsidRPr="00E3510C" w:rsidRDefault="003C3D49" w:rsidP="00D6606B">
      <w:pPr>
        <w:jc w:val="center"/>
        <w:rPr>
          <w:rFonts w:ascii="Corbel" w:hAnsi="Corbel" w:cs="Arial"/>
          <w:sz w:val="32"/>
        </w:rPr>
      </w:pPr>
      <w:r>
        <w:rPr>
          <w:rFonts w:ascii="Corbel" w:hAnsi="Corbel" w:cs="Arial"/>
          <w:sz w:val="32"/>
        </w:rPr>
        <w:t>R</w:t>
      </w:r>
      <w:r w:rsidR="00A85A37" w:rsidRPr="00E3510C">
        <w:rPr>
          <w:rFonts w:ascii="Corbel" w:hAnsi="Corbel" w:cs="Arial"/>
          <w:sz w:val="32"/>
        </w:rPr>
        <w:t xml:space="preserve">amavtal för </w:t>
      </w:r>
      <w:r w:rsidR="00233B69">
        <w:rPr>
          <w:rFonts w:ascii="Corbel" w:hAnsi="Corbel" w:cs="Arial"/>
          <w:sz w:val="32"/>
        </w:rPr>
        <w:t>Bokning- och bidragslösning</w:t>
      </w:r>
      <w:r w:rsidR="00A85A37" w:rsidRPr="00E3510C">
        <w:rPr>
          <w:rFonts w:ascii="Corbel" w:hAnsi="Corbel" w:cs="Arial"/>
          <w:sz w:val="32"/>
        </w:rPr>
        <w:t xml:space="preserve"> 20</w:t>
      </w:r>
      <w:r w:rsidR="00233B69">
        <w:rPr>
          <w:rFonts w:ascii="Corbel" w:hAnsi="Corbel" w:cs="Arial"/>
          <w:sz w:val="32"/>
        </w:rPr>
        <w:t>22</w:t>
      </w:r>
    </w:p>
    <w:p w14:paraId="6F441ED9" w14:textId="77777777" w:rsidR="00D6606B" w:rsidRPr="00E3510C" w:rsidRDefault="00D6606B" w:rsidP="00D6606B">
      <w:pPr>
        <w:widowControl w:val="0"/>
        <w:rPr>
          <w:rFonts w:ascii="Corbel" w:hAnsi="Corbel" w:cs="Arial"/>
          <w:sz w:val="24"/>
        </w:rPr>
      </w:pPr>
    </w:p>
    <w:p w14:paraId="23606558" w14:textId="55C05E4E" w:rsidR="00D6606B" w:rsidRPr="00E3510C" w:rsidRDefault="00D6606B" w:rsidP="00D6606B">
      <w:pPr>
        <w:widowControl w:val="0"/>
        <w:jc w:val="center"/>
        <w:rPr>
          <w:rFonts w:ascii="Corbel" w:hAnsi="Corbel" w:cs="Arial"/>
          <w:b/>
          <w:sz w:val="32"/>
        </w:rPr>
      </w:pPr>
      <w:r w:rsidRPr="00E3510C">
        <w:rPr>
          <w:rFonts w:ascii="Corbel" w:hAnsi="Corbel" w:cs="Arial"/>
        </w:rPr>
        <w:t xml:space="preserve">Projektnummer </w:t>
      </w:r>
      <w:r w:rsidR="00F24370" w:rsidRPr="00E3510C">
        <w:rPr>
          <w:rFonts w:ascii="Corbel" w:hAnsi="Corbel" w:cs="Arial"/>
        </w:rPr>
        <w:t>10</w:t>
      </w:r>
      <w:r w:rsidR="00233B69">
        <w:rPr>
          <w:rFonts w:ascii="Corbel" w:hAnsi="Corbel" w:cs="Arial"/>
        </w:rPr>
        <w:t>562</w:t>
      </w:r>
    </w:p>
    <w:p w14:paraId="441C93D8" w14:textId="77777777" w:rsidR="00D6606B" w:rsidRDefault="00D6606B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1760AC20" w14:textId="3BA03A45" w:rsidR="00D6606B" w:rsidRDefault="00D6606B" w:rsidP="00050CDB">
      <w:pPr>
        <w:pStyle w:val="Innehllsfrteckningsrubrik"/>
        <w:keepNext w:val="0"/>
        <w:keepLines w:val="0"/>
        <w:widowControl w:val="0"/>
        <w:spacing w:after="24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CE847B4" w14:textId="77777777" w:rsidR="00462B5F" w:rsidRPr="00462B5F" w:rsidRDefault="00462B5F" w:rsidP="00462B5F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638837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B7F541" w14:textId="77777777" w:rsidR="0048389F" w:rsidRPr="00E3510C" w:rsidRDefault="0048389F" w:rsidP="00050CDB">
          <w:pPr>
            <w:pStyle w:val="Innehllsfrteckningsrubrik"/>
            <w:keepNext w:val="0"/>
            <w:keepLines w:val="0"/>
            <w:widowControl w:val="0"/>
            <w:spacing w:after="240"/>
            <w:rPr>
              <w:rFonts w:ascii="Corbel" w:hAnsi="Corbel"/>
              <w:color w:val="auto"/>
              <w:sz w:val="28"/>
            </w:rPr>
          </w:pPr>
          <w:r w:rsidRPr="00E3510C">
            <w:rPr>
              <w:rFonts w:ascii="Corbel" w:hAnsi="Corbel"/>
              <w:color w:val="auto"/>
              <w:sz w:val="28"/>
            </w:rPr>
            <w:t>Innehåll</w:t>
          </w:r>
          <w:r w:rsidR="00D6606B" w:rsidRPr="00E3510C">
            <w:rPr>
              <w:rFonts w:ascii="Corbel" w:hAnsi="Corbel"/>
              <w:color w:val="auto"/>
              <w:sz w:val="28"/>
            </w:rPr>
            <w:t>sförteckning</w:t>
          </w:r>
        </w:p>
        <w:p w14:paraId="2F14BFE5" w14:textId="4F1DF400" w:rsidR="000960C4" w:rsidRDefault="0048389F">
          <w:pPr>
            <w:pStyle w:val="Innehll1"/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r w:rsidRPr="00E3510C">
            <w:rPr>
              <w:rFonts w:ascii="Corbel" w:hAnsi="Corbel"/>
            </w:rPr>
            <w:fldChar w:fldCharType="begin"/>
          </w:r>
          <w:r w:rsidRPr="00E3510C">
            <w:rPr>
              <w:rFonts w:ascii="Corbel" w:hAnsi="Corbel"/>
            </w:rPr>
            <w:instrText xml:space="preserve"> TOC \o "1-1" \h \z \u </w:instrText>
          </w:r>
          <w:r w:rsidRPr="00E3510C">
            <w:rPr>
              <w:rFonts w:ascii="Corbel" w:hAnsi="Corbel"/>
            </w:rPr>
            <w:fldChar w:fldCharType="separate"/>
          </w:r>
          <w:hyperlink w:anchor="_Toc146015701" w:history="1">
            <w:r w:rsidR="000960C4" w:rsidRPr="001012BC">
              <w:rPr>
                <w:rStyle w:val="Hyperlnk"/>
                <w:rFonts w:ascii="Corbel" w:hAnsi="Corbel"/>
                <w:noProof/>
              </w:rPr>
              <w:t>1</w:t>
            </w:r>
            <w:r w:rsidR="000960C4"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="000960C4" w:rsidRPr="001012BC">
              <w:rPr>
                <w:rStyle w:val="Hyperlnk"/>
                <w:rFonts w:ascii="Corbel" w:hAnsi="Corbel"/>
                <w:noProof/>
              </w:rPr>
              <w:t>Parter</w:t>
            </w:r>
            <w:r w:rsidR="000960C4">
              <w:rPr>
                <w:noProof/>
                <w:webHidden/>
              </w:rPr>
              <w:tab/>
            </w:r>
            <w:r w:rsidR="000960C4">
              <w:rPr>
                <w:noProof/>
                <w:webHidden/>
              </w:rPr>
              <w:fldChar w:fldCharType="begin"/>
            </w:r>
            <w:r w:rsidR="000960C4">
              <w:rPr>
                <w:noProof/>
                <w:webHidden/>
              </w:rPr>
              <w:instrText xml:space="preserve"> PAGEREF _Toc146015701 \h </w:instrText>
            </w:r>
            <w:r w:rsidR="000960C4">
              <w:rPr>
                <w:noProof/>
                <w:webHidden/>
              </w:rPr>
            </w:r>
            <w:r w:rsidR="000960C4">
              <w:rPr>
                <w:noProof/>
                <w:webHidden/>
              </w:rPr>
              <w:fldChar w:fldCharType="separate"/>
            </w:r>
            <w:r w:rsidR="000960C4">
              <w:rPr>
                <w:noProof/>
                <w:webHidden/>
              </w:rPr>
              <w:t>3</w:t>
            </w:r>
            <w:r w:rsidR="000960C4">
              <w:rPr>
                <w:noProof/>
                <w:webHidden/>
              </w:rPr>
              <w:fldChar w:fldCharType="end"/>
            </w:r>
          </w:hyperlink>
        </w:p>
        <w:p w14:paraId="4A128B55" w14:textId="5E50FC16" w:rsidR="000960C4" w:rsidRDefault="006D2B4A">
          <w:pPr>
            <w:pStyle w:val="Innehll1"/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46015702" w:history="1">
            <w:r w:rsidR="000960C4" w:rsidRPr="001012BC">
              <w:rPr>
                <w:rStyle w:val="Hyperlnk"/>
                <w:rFonts w:ascii="Corbel" w:hAnsi="Corbel"/>
                <w:i/>
                <w:noProof/>
              </w:rPr>
              <w:t>2</w:t>
            </w:r>
            <w:r w:rsidR="000960C4"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="000960C4" w:rsidRPr="001012BC">
              <w:rPr>
                <w:rStyle w:val="Hyperlnk"/>
                <w:rFonts w:ascii="Corbel" w:hAnsi="Corbel"/>
                <w:noProof/>
              </w:rPr>
              <w:t>Kontaktpersoner</w:t>
            </w:r>
            <w:r w:rsidR="000960C4">
              <w:rPr>
                <w:noProof/>
                <w:webHidden/>
              </w:rPr>
              <w:tab/>
            </w:r>
            <w:r w:rsidR="000960C4">
              <w:rPr>
                <w:noProof/>
                <w:webHidden/>
              </w:rPr>
              <w:fldChar w:fldCharType="begin"/>
            </w:r>
            <w:r w:rsidR="000960C4">
              <w:rPr>
                <w:noProof/>
                <w:webHidden/>
              </w:rPr>
              <w:instrText xml:space="preserve"> PAGEREF _Toc146015702 \h </w:instrText>
            </w:r>
            <w:r w:rsidR="000960C4">
              <w:rPr>
                <w:noProof/>
                <w:webHidden/>
              </w:rPr>
            </w:r>
            <w:r w:rsidR="000960C4">
              <w:rPr>
                <w:noProof/>
                <w:webHidden/>
              </w:rPr>
              <w:fldChar w:fldCharType="separate"/>
            </w:r>
            <w:r w:rsidR="000960C4">
              <w:rPr>
                <w:noProof/>
                <w:webHidden/>
              </w:rPr>
              <w:t>3</w:t>
            </w:r>
            <w:r w:rsidR="000960C4">
              <w:rPr>
                <w:noProof/>
                <w:webHidden/>
              </w:rPr>
              <w:fldChar w:fldCharType="end"/>
            </w:r>
          </w:hyperlink>
        </w:p>
        <w:p w14:paraId="44781F3C" w14:textId="1AC0991C" w:rsidR="000960C4" w:rsidRDefault="006D2B4A">
          <w:pPr>
            <w:pStyle w:val="Innehll1"/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46015703" w:history="1">
            <w:r w:rsidR="000960C4" w:rsidRPr="001012BC">
              <w:rPr>
                <w:rStyle w:val="Hyperlnk"/>
                <w:rFonts w:ascii="Corbel" w:hAnsi="Corbel"/>
                <w:noProof/>
              </w:rPr>
              <w:t>3</w:t>
            </w:r>
            <w:r w:rsidR="000960C4"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="000960C4" w:rsidRPr="001012BC">
              <w:rPr>
                <w:rStyle w:val="Hyperlnk"/>
                <w:rFonts w:ascii="Corbel" w:hAnsi="Corbel"/>
                <w:noProof/>
              </w:rPr>
              <w:t>Kontraktshandlingar och deras inbördes ordning</w:t>
            </w:r>
            <w:r w:rsidR="000960C4">
              <w:rPr>
                <w:noProof/>
                <w:webHidden/>
              </w:rPr>
              <w:tab/>
            </w:r>
            <w:r w:rsidR="000960C4">
              <w:rPr>
                <w:noProof/>
                <w:webHidden/>
              </w:rPr>
              <w:fldChar w:fldCharType="begin"/>
            </w:r>
            <w:r w:rsidR="000960C4">
              <w:rPr>
                <w:noProof/>
                <w:webHidden/>
              </w:rPr>
              <w:instrText xml:space="preserve"> PAGEREF _Toc146015703 \h </w:instrText>
            </w:r>
            <w:r w:rsidR="000960C4">
              <w:rPr>
                <w:noProof/>
                <w:webHidden/>
              </w:rPr>
            </w:r>
            <w:r w:rsidR="000960C4">
              <w:rPr>
                <w:noProof/>
                <w:webHidden/>
              </w:rPr>
              <w:fldChar w:fldCharType="separate"/>
            </w:r>
            <w:r w:rsidR="000960C4">
              <w:rPr>
                <w:noProof/>
                <w:webHidden/>
              </w:rPr>
              <w:t>3</w:t>
            </w:r>
            <w:r w:rsidR="000960C4">
              <w:rPr>
                <w:noProof/>
                <w:webHidden/>
              </w:rPr>
              <w:fldChar w:fldCharType="end"/>
            </w:r>
          </w:hyperlink>
        </w:p>
        <w:p w14:paraId="4F531517" w14:textId="5C309116" w:rsidR="000960C4" w:rsidRDefault="006D2B4A">
          <w:pPr>
            <w:pStyle w:val="Innehll1"/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46015704" w:history="1">
            <w:r w:rsidR="000960C4" w:rsidRPr="001012BC">
              <w:rPr>
                <w:rStyle w:val="Hyperlnk"/>
                <w:rFonts w:ascii="Corbel" w:hAnsi="Corbel"/>
                <w:noProof/>
              </w:rPr>
              <w:t>4</w:t>
            </w:r>
            <w:r w:rsidR="000960C4"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="000960C4" w:rsidRPr="001012BC">
              <w:rPr>
                <w:rStyle w:val="Hyperlnk"/>
                <w:rFonts w:ascii="Corbel" w:hAnsi="Corbel"/>
                <w:noProof/>
              </w:rPr>
              <w:t>Kontraktsperiod</w:t>
            </w:r>
            <w:r w:rsidR="000960C4">
              <w:rPr>
                <w:noProof/>
                <w:webHidden/>
              </w:rPr>
              <w:tab/>
            </w:r>
            <w:r w:rsidR="000960C4">
              <w:rPr>
                <w:noProof/>
                <w:webHidden/>
              </w:rPr>
              <w:fldChar w:fldCharType="begin"/>
            </w:r>
            <w:r w:rsidR="000960C4">
              <w:rPr>
                <w:noProof/>
                <w:webHidden/>
              </w:rPr>
              <w:instrText xml:space="preserve"> PAGEREF _Toc146015704 \h </w:instrText>
            </w:r>
            <w:r w:rsidR="000960C4">
              <w:rPr>
                <w:noProof/>
                <w:webHidden/>
              </w:rPr>
            </w:r>
            <w:r w:rsidR="000960C4">
              <w:rPr>
                <w:noProof/>
                <w:webHidden/>
              </w:rPr>
              <w:fldChar w:fldCharType="separate"/>
            </w:r>
            <w:r w:rsidR="000960C4">
              <w:rPr>
                <w:noProof/>
                <w:webHidden/>
              </w:rPr>
              <w:t>4</w:t>
            </w:r>
            <w:r w:rsidR="000960C4">
              <w:rPr>
                <w:noProof/>
                <w:webHidden/>
              </w:rPr>
              <w:fldChar w:fldCharType="end"/>
            </w:r>
          </w:hyperlink>
        </w:p>
        <w:p w14:paraId="415CFA75" w14:textId="7DF80B71" w:rsidR="000960C4" w:rsidRDefault="006D2B4A">
          <w:pPr>
            <w:pStyle w:val="Innehll1"/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46015705" w:history="1">
            <w:r w:rsidR="000960C4" w:rsidRPr="001012BC">
              <w:rPr>
                <w:rStyle w:val="Hyperlnk"/>
                <w:rFonts w:ascii="Corbel" w:hAnsi="Corbel"/>
                <w:noProof/>
              </w:rPr>
              <w:t>5</w:t>
            </w:r>
            <w:r w:rsidR="000960C4"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="000960C4" w:rsidRPr="001012BC">
              <w:rPr>
                <w:rStyle w:val="Hyperlnk"/>
                <w:rFonts w:ascii="Corbel" w:hAnsi="Corbel"/>
                <w:noProof/>
              </w:rPr>
              <w:t>Sekretess, personuppgifter och informationssäkerhet</w:t>
            </w:r>
            <w:r w:rsidR="000960C4">
              <w:rPr>
                <w:noProof/>
                <w:webHidden/>
              </w:rPr>
              <w:tab/>
            </w:r>
            <w:r w:rsidR="000960C4">
              <w:rPr>
                <w:noProof/>
                <w:webHidden/>
              </w:rPr>
              <w:fldChar w:fldCharType="begin"/>
            </w:r>
            <w:r w:rsidR="000960C4">
              <w:rPr>
                <w:noProof/>
                <w:webHidden/>
              </w:rPr>
              <w:instrText xml:space="preserve"> PAGEREF _Toc146015705 \h </w:instrText>
            </w:r>
            <w:r w:rsidR="000960C4">
              <w:rPr>
                <w:noProof/>
                <w:webHidden/>
              </w:rPr>
            </w:r>
            <w:r w:rsidR="000960C4">
              <w:rPr>
                <w:noProof/>
                <w:webHidden/>
              </w:rPr>
              <w:fldChar w:fldCharType="separate"/>
            </w:r>
            <w:r w:rsidR="000960C4">
              <w:rPr>
                <w:noProof/>
                <w:webHidden/>
              </w:rPr>
              <w:t>4</w:t>
            </w:r>
            <w:r w:rsidR="000960C4">
              <w:rPr>
                <w:noProof/>
                <w:webHidden/>
              </w:rPr>
              <w:fldChar w:fldCharType="end"/>
            </w:r>
          </w:hyperlink>
        </w:p>
        <w:p w14:paraId="270131F2" w14:textId="385D1B5F" w:rsidR="000960C4" w:rsidRDefault="006D2B4A">
          <w:pPr>
            <w:pStyle w:val="Innehll1"/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46015706" w:history="1">
            <w:r w:rsidR="000960C4" w:rsidRPr="001012BC">
              <w:rPr>
                <w:rStyle w:val="Hyperlnk"/>
                <w:rFonts w:ascii="Corbel" w:hAnsi="Corbel"/>
                <w:noProof/>
              </w:rPr>
              <w:t>6</w:t>
            </w:r>
            <w:r w:rsidR="000960C4"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="000960C4" w:rsidRPr="001012BC">
              <w:rPr>
                <w:rStyle w:val="Hyperlnk"/>
                <w:rFonts w:ascii="Corbel" w:hAnsi="Corbel"/>
                <w:noProof/>
              </w:rPr>
              <w:t>Kontraktets omfattning och införande</w:t>
            </w:r>
            <w:r w:rsidR="000960C4">
              <w:rPr>
                <w:noProof/>
                <w:webHidden/>
              </w:rPr>
              <w:tab/>
            </w:r>
            <w:r w:rsidR="000960C4">
              <w:rPr>
                <w:noProof/>
                <w:webHidden/>
              </w:rPr>
              <w:fldChar w:fldCharType="begin"/>
            </w:r>
            <w:r w:rsidR="000960C4">
              <w:rPr>
                <w:noProof/>
                <w:webHidden/>
              </w:rPr>
              <w:instrText xml:space="preserve"> PAGEREF _Toc146015706 \h </w:instrText>
            </w:r>
            <w:r w:rsidR="000960C4">
              <w:rPr>
                <w:noProof/>
                <w:webHidden/>
              </w:rPr>
            </w:r>
            <w:r w:rsidR="000960C4">
              <w:rPr>
                <w:noProof/>
                <w:webHidden/>
              </w:rPr>
              <w:fldChar w:fldCharType="separate"/>
            </w:r>
            <w:r w:rsidR="000960C4">
              <w:rPr>
                <w:noProof/>
                <w:webHidden/>
              </w:rPr>
              <w:t>4</w:t>
            </w:r>
            <w:r w:rsidR="000960C4">
              <w:rPr>
                <w:noProof/>
                <w:webHidden/>
              </w:rPr>
              <w:fldChar w:fldCharType="end"/>
            </w:r>
          </w:hyperlink>
        </w:p>
        <w:p w14:paraId="73E5E9C7" w14:textId="45F7207B" w:rsidR="000960C4" w:rsidRDefault="006D2B4A">
          <w:pPr>
            <w:pStyle w:val="Innehll1"/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46015709" w:history="1">
            <w:r w:rsidR="000960C4" w:rsidRPr="001012BC">
              <w:rPr>
                <w:rStyle w:val="Hyperlnk"/>
                <w:rFonts w:ascii="Corbel" w:hAnsi="Corbel"/>
                <w:noProof/>
              </w:rPr>
              <w:t>7</w:t>
            </w:r>
            <w:r w:rsidR="000960C4"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="000960C4" w:rsidRPr="001012BC">
              <w:rPr>
                <w:rStyle w:val="Hyperlnk"/>
                <w:rFonts w:ascii="Corbel" w:hAnsi="Corbel"/>
                <w:noProof/>
              </w:rPr>
              <w:t>Priser och ersättning</w:t>
            </w:r>
            <w:r w:rsidR="000960C4">
              <w:rPr>
                <w:noProof/>
                <w:webHidden/>
              </w:rPr>
              <w:tab/>
            </w:r>
            <w:r w:rsidR="000960C4">
              <w:rPr>
                <w:noProof/>
                <w:webHidden/>
              </w:rPr>
              <w:fldChar w:fldCharType="begin"/>
            </w:r>
            <w:r w:rsidR="000960C4">
              <w:rPr>
                <w:noProof/>
                <w:webHidden/>
              </w:rPr>
              <w:instrText xml:space="preserve"> PAGEREF _Toc146015709 \h </w:instrText>
            </w:r>
            <w:r w:rsidR="000960C4">
              <w:rPr>
                <w:noProof/>
                <w:webHidden/>
              </w:rPr>
            </w:r>
            <w:r w:rsidR="000960C4">
              <w:rPr>
                <w:noProof/>
                <w:webHidden/>
              </w:rPr>
              <w:fldChar w:fldCharType="separate"/>
            </w:r>
            <w:r w:rsidR="000960C4">
              <w:rPr>
                <w:noProof/>
                <w:webHidden/>
              </w:rPr>
              <w:t>5</w:t>
            </w:r>
            <w:r w:rsidR="000960C4">
              <w:rPr>
                <w:noProof/>
                <w:webHidden/>
              </w:rPr>
              <w:fldChar w:fldCharType="end"/>
            </w:r>
          </w:hyperlink>
        </w:p>
        <w:p w14:paraId="56466177" w14:textId="17CD6CB8" w:rsidR="000960C4" w:rsidRDefault="006D2B4A">
          <w:pPr>
            <w:pStyle w:val="Innehll1"/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46015710" w:history="1">
            <w:r w:rsidR="000960C4" w:rsidRPr="001012BC">
              <w:rPr>
                <w:rStyle w:val="Hyperlnk"/>
                <w:rFonts w:ascii="Corbel" w:hAnsi="Corbel"/>
                <w:noProof/>
              </w:rPr>
              <w:t>8</w:t>
            </w:r>
            <w:r w:rsidR="000960C4"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="000960C4" w:rsidRPr="001012BC">
              <w:rPr>
                <w:rStyle w:val="Hyperlnk"/>
                <w:rFonts w:ascii="Corbel" w:hAnsi="Corbel"/>
                <w:noProof/>
              </w:rPr>
              <w:t>SLA</w:t>
            </w:r>
            <w:r w:rsidR="000960C4">
              <w:rPr>
                <w:noProof/>
                <w:webHidden/>
              </w:rPr>
              <w:tab/>
            </w:r>
            <w:r w:rsidR="000960C4">
              <w:rPr>
                <w:noProof/>
                <w:webHidden/>
              </w:rPr>
              <w:fldChar w:fldCharType="begin"/>
            </w:r>
            <w:r w:rsidR="000960C4">
              <w:rPr>
                <w:noProof/>
                <w:webHidden/>
              </w:rPr>
              <w:instrText xml:space="preserve"> PAGEREF _Toc146015710 \h </w:instrText>
            </w:r>
            <w:r w:rsidR="000960C4">
              <w:rPr>
                <w:noProof/>
                <w:webHidden/>
              </w:rPr>
            </w:r>
            <w:r w:rsidR="000960C4">
              <w:rPr>
                <w:noProof/>
                <w:webHidden/>
              </w:rPr>
              <w:fldChar w:fldCharType="separate"/>
            </w:r>
            <w:r w:rsidR="000960C4">
              <w:rPr>
                <w:noProof/>
                <w:webHidden/>
              </w:rPr>
              <w:t>5</w:t>
            </w:r>
            <w:r w:rsidR="000960C4">
              <w:rPr>
                <w:noProof/>
                <w:webHidden/>
              </w:rPr>
              <w:fldChar w:fldCharType="end"/>
            </w:r>
          </w:hyperlink>
        </w:p>
        <w:p w14:paraId="6515FAE7" w14:textId="781A876C" w:rsidR="000960C4" w:rsidRDefault="006D2B4A">
          <w:pPr>
            <w:pStyle w:val="Innehll1"/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46015711" w:history="1">
            <w:r w:rsidR="000960C4" w:rsidRPr="001012BC">
              <w:rPr>
                <w:rStyle w:val="Hyperlnk"/>
                <w:rFonts w:ascii="Corbel" w:hAnsi="Corbel"/>
                <w:noProof/>
              </w:rPr>
              <w:t>9</w:t>
            </w:r>
            <w:r w:rsidR="000960C4"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="000960C4" w:rsidRPr="001012BC">
              <w:rPr>
                <w:rStyle w:val="Hyperlnk"/>
                <w:rFonts w:ascii="Corbel" w:hAnsi="Corbel"/>
                <w:noProof/>
              </w:rPr>
              <w:t>Faktureringsadress och fakturering</w:t>
            </w:r>
            <w:r w:rsidR="000960C4">
              <w:rPr>
                <w:noProof/>
                <w:webHidden/>
              </w:rPr>
              <w:tab/>
            </w:r>
            <w:r w:rsidR="000960C4">
              <w:rPr>
                <w:noProof/>
                <w:webHidden/>
              </w:rPr>
              <w:fldChar w:fldCharType="begin"/>
            </w:r>
            <w:r w:rsidR="000960C4">
              <w:rPr>
                <w:noProof/>
                <w:webHidden/>
              </w:rPr>
              <w:instrText xml:space="preserve"> PAGEREF _Toc146015711 \h </w:instrText>
            </w:r>
            <w:r w:rsidR="000960C4">
              <w:rPr>
                <w:noProof/>
                <w:webHidden/>
              </w:rPr>
            </w:r>
            <w:r w:rsidR="000960C4">
              <w:rPr>
                <w:noProof/>
                <w:webHidden/>
              </w:rPr>
              <w:fldChar w:fldCharType="separate"/>
            </w:r>
            <w:r w:rsidR="000960C4">
              <w:rPr>
                <w:noProof/>
                <w:webHidden/>
              </w:rPr>
              <w:t>5</w:t>
            </w:r>
            <w:r w:rsidR="000960C4">
              <w:rPr>
                <w:noProof/>
                <w:webHidden/>
              </w:rPr>
              <w:fldChar w:fldCharType="end"/>
            </w:r>
          </w:hyperlink>
        </w:p>
        <w:p w14:paraId="1747669B" w14:textId="64110049" w:rsidR="000960C4" w:rsidRDefault="006D2B4A">
          <w:pPr>
            <w:pStyle w:val="Innehll1"/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46015712" w:history="1">
            <w:r w:rsidR="000960C4" w:rsidRPr="001012BC">
              <w:rPr>
                <w:rStyle w:val="Hyperlnk"/>
                <w:rFonts w:ascii="Corbel" w:hAnsi="Corbel"/>
                <w:noProof/>
              </w:rPr>
              <w:t>10</w:t>
            </w:r>
            <w:r w:rsidR="000960C4"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="000960C4" w:rsidRPr="001012BC">
              <w:rPr>
                <w:rStyle w:val="Hyperlnk"/>
                <w:rFonts w:ascii="Corbel" w:hAnsi="Corbel"/>
                <w:noProof/>
              </w:rPr>
              <w:t>Undertecknande</w:t>
            </w:r>
            <w:r w:rsidR="000960C4">
              <w:rPr>
                <w:noProof/>
                <w:webHidden/>
              </w:rPr>
              <w:tab/>
            </w:r>
            <w:r w:rsidR="000960C4">
              <w:rPr>
                <w:noProof/>
                <w:webHidden/>
              </w:rPr>
              <w:fldChar w:fldCharType="begin"/>
            </w:r>
            <w:r w:rsidR="000960C4">
              <w:rPr>
                <w:noProof/>
                <w:webHidden/>
              </w:rPr>
              <w:instrText xml:space="preserve"> PAGEREF _Toc146015712 \h </w:instrText>
            </w:r>
            <w:r w:rsidR="000960C4">
              <w:rPr>
                <w:noProof/>
                <w:webHidden/>
              </w:rPr>
            </w:r>
            <w:r w:rsidR="000960C4">
              <w:rPr>
                <w:noProof/>
                <w:webHidden/>
              </w:rPr>
              <w:fldChar w:fldCharType="separate"/>
            </w:r>
            <w:r w:rsidR="000960C4">
              <w:rPr>
                <w:noProof/>
                <w:webHidden/>
              </w:rPr>
              <w:t>6</w:t>
            </w:r>
            <w:r w:rsidR="000960C4">
              <w:rPr>
                <w:noProof/>
                <w:webHidden/>
              </w:rPr>
              <w:fldChar w:fldCharType="end"/>
            </w:r>
          </w:hyperlink>
        </w:p>
        <w:p w14:paraId="75C93F5C" w14:textId="442F99BF" w:rsidR="0048389F" w:rsidRPr="0053173D" w:rsidRDefault="0048389F" w:rsidP="00D64F13">
          <w:pPr>
            <w:widowControl w:val="0"/>
            <w:tabs>
              <w:tab w:val="left" w:pos="440"/>
            </w:tabs>
          </w:pPr>
          <w:r w:rsidRPr="00E3510C">
            <w:rPr>
              <w:rFonts w:ascii="Corbel" w:hAnsi="Corbel"/>
            </w:rPr>
            <w:fldChar w:fldCharType="end"/>
          </w:r>
        </w:p>
      </w:sdtContent>
    </w:sdt>
    <w:p w14:paraId="4490ADB6" w14:textId="77777777" w:rsidR="003433E0" w:rsidRDefault="003433E0" w:rsidP="00050CDB">
      <w:pPr>
        <w:widowControl w:val="0"/>
      </w:pPr>
      <w:r>
        <w:br w:type="page"/>
      </w:r>
    </w:p>
    <w:p w14:paraId="7D64F5F5" w14:textId="77777777" w:rsidR="00524B04" w:rsidRPr="00E3510C" w:rsidRDefault="00102666" w:rsidP="00AB3B3E">
      <w:pPr>
        <w:pStyle w:val="1Rubrik1"/>
        <w:keepNext w:val="0"/>
        <w:keepLines w:val="0"/>
        <w:rPr>
          <w:rFonts w:ascii="Corbel" w:hAnsi="Corbel"/>
        </w:rPr>
      </w:pPr>
      <w:bookmarkStart w:id="0" w:name="_Toc146015701"/>
      <w:r w:rsidRPr="00E3510C">
        <w:rPr>
          <w:rFonts w:ascii="Corbel" w:hAnsi="Corbel"/>
        </w:rPr>
        <w:lastRenderedPageBreak/>
        <w:t>Parter</w:t>
      </w:r>
      <w:bookmarkEnd w:id="0"/>
    </w:p>
    <w:p w14:paraId="253CA5DA" w14:textId="66A79DB6" w:rsidR="00524B04" w:rsidRDefault="00A828F6" w:rsidP="00AB3B3E">
      <w:pPr>
        <w:pStyle w:val="11Rubrik2"/>
        <w:keepNext w:val="0"/>
        <w:keepLines w:val="0"/>
      </w:pPr>
      <w:r w:rsidRPr="00E3510C">
        <w:rPr>
          <w:rFonts w:ascii="Corbel" w:hAnsi="Corbel"/>
          <w:i/>
          <w:color w:val="FF0000"/>
        </w:rPr>
        <w:t>[</w:t>
      </w:r>
      <w:r w:rsidR="0073384A" w:rsidRPr="00E3510C">
        <w:rPr>
          <w:rFonts w:ascii="Corbel" w:hAnsi="Corbel"/>
          <w:i/>
          <w:color w:val="FF0000"/>
        </w:rPr>
        <w:t>Avropande myn</w:t>
      </w:r>
      <w:r w:rsidRPr="00E3510C">
        <w:rPr>
          <w:rFonts w:ascii="Corbel" w:hAnsi="Corbel"/>
          <w:i/>
          <w:color w:val="FF0000"/>
        </w:rPr>
        <w:t>dighets namn</w:t>
      </w:r>
      <w:r w:rsidR="00BC3FCB" w:rsidRPr="00E3510C">
        <w:rPr>
          <w:rFonts w:ascii="Corbel" w:hAnsi="Corbel"/>
          <w:i/>
          <w:color w:val="FF0000"/>
        </w:rPr>
        <w:t xml:space="preserve"> (</w:t>
      </w:r>
      <w:r w:rsidR="0073384A" w:rsidRPr="00E3510C">
        <w:rPr>
          <w:rFonts w:ascii="Corbel" w:hAnsi="Corbel"/>
          <w:i/>
          <w:color w:val="FF0000"/>
        </w:rPr>
        <w:t>avropande</w:t>
      </w:r>
      <w:r w:rsidR="00BC3FCB" w:rsidRPr="00E3510C">
        <w:rPr>
          <w:rFonts w:ascii="Corbel" w:hAnsi="Corbel"/>
          <w:i/>
          <w:color w:val="FF0000"/>
        </w:rPr>
        <w:t xml:space="preserve"> myndighet)</w:t>
      </w:r>
      <w:r w:rsidRPr="00E3510C">
        <w:rPr>
          <w:rFonts w:ascii="Corbel" w:hAnsi="Corbel"/>
          <w:i/>
          <w:color w:val="FF0000"/>
        </w:rPr>
        <w:t>, organisationsnummer</w:t>
      </w:r>
      <w:r w:rsidR="00BC3FCB" w:rsidRPr="00E3510C">
        <w:rPr>
          <w:rFonts w:ascii="Corbel" w:hAnsi="Corbel"/>
          <w:i/>
          <w:color w:val="FF0000"/>
        </w:rPr>
        <w:t>,</w:t>
      </w:r>
      <w:r w:rsidRPr="00E3510C">
        <w:rPr>
          <w:rFonts w:ascii="Corbel" w:hAnsi="Corbel"/>
          <w:i/>
          <w:color w:val="FF0000"/>
        </w:rPr>
        <w:t>]</w:t>
      </w:r>
      <w:r w:rsidR="008A3B4B" w:rsidRPr="00E3510C">
        <w:rPr>
          <w:rFonts w:ascii="Corbel" w:hAnsi="Corbel"/>
          <w:color w:val="FF0000"/>
        </w:rPr>
        <w:t xml:space="preserve"> </w:t>
      </w:r>
      <w:r w:rsidR="00524B04" w:rsidRPr="00E3510C">
        <w:rPr>
          <w:rFonts w:ascii="Corbel" w:hAnsi="Corbel"/>
          <w:color w:val="FF0000"/>
        </w:rPr>
        <w:t xml:space="preserve">och </w:t>
      </w:r>
      <w:r w:rsidR="00524B04" w:rsidRPr="00E3510C">
        <w:rPr>
          <w:rFonts w:ascii="Corbel" w:hAnsi="Corbel"/>
          <w:i/>
          <w:color w:val="FF0000"/>
        </w:rPr>
        <w:t>[leverantörens namn</w:t>
      </w:r>
      <w:r w:rsidR="00BC3FCB" w:rsidRPr="00E3510C">
        <w:rPr>
          <w:rFonts w:ascii="Corbel" w:hAnsi="Corbel"/>
          <w:i/>
          <w:color w:val="FF0000"/>
        </w:rPr>
        <w:t xml:space="preserve"> (leverantören)</w:t>
      </w:r>
      <w:r w:rsidR="00524B04" w:rsidRPr="00E3510C">
        <w:rPr>
          <w:rFonts w:ascii="Corbel" w:hAnsi="Corbel"/>
          <w:i/>
          <w:color w:val="FF0000"/>
        </w:rPr>
        <w:t>, organisationsnummer</w:t>
      </w:r>
      <w:r w:rsidR="00BC3FCB" w:rsidRPr="00E3510C">
        <w:rPr>
          <w:rFonts w:ascii="Corbel" w:hAnsi="Corbel"/>
          <w:i/>
          <w:color w:val="FF0000"/>
        </w:rPr>
        <w:t>,</w:t>
      </w:r>
      <w:r w:rsidR="00524B04" w:rsidRPr="00E3510C">
        <w:rPr>
          <w:rFonts w:ascii="Corbel" w:hAnsi="Corbel"/>
          <w:i/>
          <w:color w:val="FF0000"/>
        </w:rPr>
        <w:t>]</w:t>
      </w:r>
      <w:r w:rsidR="00524B04" w:rsidRPr="00E3510C">
        <w:rPr>
          <w:rFonts w:ascii="Corbel" w:hAnsi="Corbel"/>
          <w:color w:val="FF0000"/>
        </w:rPr>
        <w:t xml:space="preserve"> </w:t>
      </w:r>
      <w:r w:rsidR="00524B04" w:rsidRPr="00E3510C">
        <w:rPr>
          <w:rFonts w:ascii="Corbel" w:hAnsi="Corbel"/>
        </w:rPr>
        <w:t>har</w:t>
      </w:r>
      <w:r w:rsidRPr="00E3510C">
        <w:rPr>
          <w:rFonts w:ascii="Corbel" w:hAnsi="Corbel"/>
        </w:rPr>
        <w:t xml:space="preserve"> slutit detta kontrakt</w:t>
      </w:r>
      <w:r w:rsidR="00524B04" w:rsidRPr="00E3510C">
        <w:rPr>
          <w:rFonts w:ascii="Corbel" w:hAnsi="Corbel"/>
        </w:rPr>
        <w:t xml:space="preserve"> efter</w:t>
      </w:r>
      <w:r w:rsidRPr="00E3510C">
        <w:rPr>
          <w:rFonts w:ascii="Corbel" w:hAnsi="Corbel"/>
        </w:rPr>
        <w:t xml:space="preserve"> </w:t>
      </w:r>
      <w:r w:rsidR="002A332D" w:rsidRPr="00E3510C">
        <w:rPr>
          <w:rFonts w:ascii="Corbel" w:hAnsi="Corbel"/>
        </w:rPr>
        <w:t>avrop</w:t>
      </w:r>
      <w:r w:rsidRPr="00E3510C">
        <w:rPr>
          <w:rFonts w:ascii="Corbel" w:hAnsi="Corbel"/>
        </w:rPr>
        <w:t xml:space="preserve"> från </w:t>
      </w:r>
      <w:r w:rsidR="005C62EE">
        <w:rPr>
          <w:rFonts w:ascii="Corbel" w:hAnsi="Corbel"/>
        </w:rPr>
        <w:t xml:space="preserve">Adda </w:t>
      </w:r>
      <w:r w:rsidRPr="00E3510C">
        <w:rPr>
          <w:rFonts w:ascii="Corbel" w:hAnsi="Corbel"/>
        </w:rPr>
        <w:t>Inköpscentral AB</w:t>
      </w:r>
      <w:r w:rsidR="00092D52" w:rsidRPr="00E3510C">
        <w:rPr>
          <w:rFonts w:ascii="Corbel" w:hAnsi="Corbel"/>
        </w:rPr>
        <w:t>s</w:t>
      </w:r>
      <w:r w:rsidRPr="00E3510C">
        <w:rPr>
          <w:rFonts w:ascii="Corbel" w:hAnsi="Corbel"/>
        </w:rPr>
        <w:t xml:space="preserve"> ramavtal </w:t>
      </w:r>
      <w:r w:rsidR="00A159D4" w:rsidRPr="00E3510C">
        <w:rPr>
          <w:rFonts w:ascii="Corbel" w:hAnsi="Corbel"/>
        </w:rPr>
        <w:t xml:space="preserve">för </w:t>
      </w:r>
      <w:r w:rsidR="00233B69">
        <w:rPr>
          <w:rFonts w:ascii="Corbel" w:hAnsi="Corbel"/>
        </w:rPr>
        <w:t>Boknings</w:t>
      </w:r>
      <w:r w:rsidR="009938C7">
        <w:rPr>
          <w:rFonts w:ascii="Corbel" w:hAnsi="Corbel"/>
        </w:rPr>
        <w:t xml:space="preserve"> o</w:t>
      </w:r>
      <w:r w:rsidR="006138C8">
        <w:rPr>
          <w:rFonts w:ascii="Corbel" w:hAnsi="Corbel"/>
        </w:rPr>
        <w:t xml:space="preserve">ch </w:t>
      </w:r>
      <w:r w:rsidR="00233B69">
        <w:rPr>
          <w:rFonts w:ascii="Corbel" w:hAnsi="Corbel"/>
        </w:rPr>
        <w:t>bidragslösning 2022</w:t>
      </w:r>
      <w:r w:rsidR="00524B04" w:rsidRPr="00E3510C">
        <w:rPr>
          <w:rFonts w:ascii="Corbel" w:hAnsi="Corbel"/>
        </w:rPr>
        <w:t>.</w:t>
      </w:r>
      <w:r w:rsidR="0073384A">
        <w:t xml:space="preserve"> </w:t>
      </w:r>
    </w:p>
    <w:p w14:paraId="22B35AC3" w14:textId="4C76056B" w:rsidR="008B0643" w:rsidRPr="00E3510C" w:rsidRDefault="008B0643" w:rsidP="00AB3B3E">
      <w:pPr>
        <w:pStyle w:val="1Rubrik1"/>
        <w:keepNext w:val="0"/>
        <w:keepLines w:val="0"/>
        <w:rPr>
          <w:rFonts w:ascii="Corbel" w:hAnsi="Corbel"/>
          <w:i/>
        </w:rPr>
      </w:pPr>
      <w:bookmarkStart w:id="1" w:name="_Toc146015702"/>
      <w:r w:rsidRPr="00E3510C">
        <w:rPr>
          <w:rFonts w:ascii="Corbel" w:hAnsi="Corbel"/>
        </w:rPr>
        <w:t>Kontaktpersoner</w:t>
      </w:r>
      <w:bookmarkEnd w:id="1"/>
      <w:r w:rsidRPr="00E3510C">
        <w:rPr>
          <w:rFonts w:ascii="Corbel" w:hAnsi="Corbel"/>
        </w:rPr>
        <w:t xml:space="preserve"> </w:t>
      </w:r>
    </w:p>
    <w:p w14:paraId="55ADB804" w14:textId="77777777" w:rsidR="000F7A74" w:rsidRPr="00E3510C" w:rsidRDefault="00524B04" w:rsidP="00AB3B3E">
      <w:pPr>
        <w:pStyle w:val="11Rubrik2"/>
        <w:keepNext w:val="0"/>
        <w:keepLines w:val="0"/>
        <w:rPr>
          <w:rFonts w:ascii="Corbel" w:hAnsi="Corbel"/>
        </w:rPr>
      </w:pPr>
      <w:bookmarkStart w:id="2" w:name="_Ref476314400"/>
      <w:r w:rsidRPr="00E3510C">
        <w:rPr>
          <w:rFonts w:ascii="Corbel" w:hAnsi="Corbel"/>
        </w:rPr>
        <w:t>Kontaktperson</w:t>
      </w:r>
      <w:r w:rsidR="002D0B09" w:rsidRPr="00E3510C">
        <w:rPr>
          <w:rFonts w:ascii="Corbel" w:hAnsi="Corbel"/>
        </w:rPr>
        <w:t>/-er</w:t>
      </w:r>
      <w:r w:rsidRPr="00E3510C">
        <w:rPr>
          <w:rFonts w:ascii="Corbel" w:hAnsi="Corbel"/>
        </w:rPr>
        <w:t xml:space="preserve"> för </w:t>
      </w:r>
      <w:r w:rsidR="0073384A" w:rsidRPr="00E3510C">
        <w:rPr>
          <w:rFonts w:ascii="Corbel" w:hAnsi="Corbel"/>
        </w:rPr>
        <w:t>avropande</w:t>
      </w:r>
      <w:r w:rsidR="00A828F6" w:rsidRPr="00E3510C">
        <w:rPr>
          <w:rFonts w:ascii="Corbel" w:hAnsi="Corbel"/>
        </w:rPr>
        <w:t xml:space="preserve"> myndighet</w:t>
      </w:r>
      <w:r w:rsidR="002A332D" w:rsidRPr="00E3510C">
        <w:rPr>
          <w:rFonts w:ascii="Corbel" w:hAnsi="Corbel"/>
        </w:rPr>
        <w:t xml:space="preserve"> är</w:t>
      </w:r>
      <w:r w:rsidR="000F7A74" w:rsidRPr="00E3510C">
        <w:rPr>
          <w:rFonts w:ascii="Corbel" w:hAnsi="Corbel"/>
        </w:rPr>
        <w:t>:</w:t>
      </w:r>
    </w:p>
    <w:p w14:paraId="04794EBE" w14:textId="77777777" w:rsidR="00524B04" w:rsidRPr="00E3510C" w:rsidRDefault="002A332D" w:rsidP="000F7A74">
      <w:pPr>
        <w:pStyle w:val="11Rubrik2"/>
        <w:keepNext w:val="0"/>
        <w:keepLines w:val="0"/>
        <w:numPr>
          <w:ilvl w:val="0"/>
          <w:numId w:val="0"/>
        </w:numPr>
        <w:ind w:left="992"/>
        <w:rPr>
          <w:rFonts w:ascii="Corbel" w:hAnsi="Corbel"/>
          <w:color w:val="FF0000"/>
        </w:rPr>
      </w:pPr>
      <w:r w:rsidRPr="00E3510C">
        <w:rPr>
          <w:rFonts w:ascii="Corbel" w:hAnsi="Corbel"/>
          <w:i/>
          <w:color w:val="FF0000"/>
        </w:rPr>
        <w:t xml:space="preserve">[namn, </w:t>
      </w:r>
      <w:r w:rsidR="00A828F6" w:rsidRPr="00E3510C">
        <w:rPr>
          <w:rFonts w:ascii="Corbel" w:hAnsi="Corbel"/>
          <w:i/>
          <w:color w:val="FF0000"/>
        </w:rPr>
        <w:t xml:space="preserve">adress, </w:t>
      </w:r>
      <w:r w:rsidR="0053173D" w:rsidRPr="00E3510C">
        <w:rPr>
          <w:rFonts w:ascii="Corbel" w:hAnsi="Corbel"/>
          <w:i/>
          <w:color w:val="FF0000"/>
        </w:rPr>
        <w:t>e-post, telefonnummer]</w:t>
      </w:r>
      <w:bookmarkEnd w:id="2"/>
    </w:p>
    <w:p w14:paraId="3CCE87F8" w14:textId="77777777" w:rsidR="000F7A74" w:rsidRPr="00E3510C" w:rsidRDefault="00524B04" w:rsidP="00AB3B3E">
      <w:pPr>
        <w:pStyle w:val="11Rubrik2"/>
        <w:keepNext w:val="0"/>
        <w:keepLines w:val="0"/>
        <w:rPr>
          <w:rFonts w:ascii="Corbel" w:hAnsi="Corbel"/>
        </w:rPr>
      </w:pPr>
      <w:bookmarkStart w:id="3" w:name="_Ref476314409"/>
      <w:r w:rsidRPr="00E3510C">
        <w:rPr>
          <w:rFonts w:ascii="Corbel" w:hAnsi="Corbel"/>
        </w:rPr>
        <w:t>Kontaktperson</w:t>
      </w:r>
      <w:r w:rsidR="002D0B09" w:rsidRPr="00E3510C">
        <w:rPr>
          <w:rFonts w:ascii="Corbel" w:hAnsi="Corbel"/>
        </w:rPr>
        <w:t>/-er</w:t>
      </w:r>
      <w:r w:rsidRPr="00E3510C">
        <w:rPr>
          <w:rFonts w:ascii="Corbel" w:hAnsi="Corbel"/>
        </w:rPr>
        <w:t xml:space="preserve"> för leverantören är</w:t>
      </w:r>
      <w:r w:rsidR="000F7A74" w:rsidRPr="00E3510C">
        <w:rPr>
          <w:rFonts w:ascii="Corbel" w:hAnsi="Corbel"/>
        </w:rPr>
        <w:t>:</w:t>
      </w:r>
    </w:p>
    <w:p w14:paraId="5A4310BB" w14:textId="77777777" w:rsidR="00524B04" w:rsidRPr="00E3510C" w:rsidRDefault="00A828F6" w:rsidP="000F7A74">
      <w:pPr>
        <w:pStyle w:val="11Rubrik2"/>
        <w:keepNext w:val="0"/>
        <w:keepLines w:val="0"/>
        <w:numPr>
          <w:ilvl w:val="0"/>
          <w:numId w:val="0"/>
        </w:numPr>
        <w:ind w:left="992"/>
        <w:rPr>
          <w:rFonts w:ascii="Corbel" w:hAnsi="Corbel"/>
          <w:color w:val="FF0000"/>
        </w:rPr>
      </w:pPr>
      <w:r w:rsidRPr="00E3510C">
        <w:rPr>
          <w:rFonts w:ascii="Corbel" w:hAnsi="Corbel"/>
          <w:i/>
          <w:color w:val="FF0000"/>
        </w:rPr>
        <w:t>[namn, adress, e-post, telefonnummer]</w:t>
      </w:r>
      <w:bookmarkEnd w:id="3"/>
    </w:p>
    <w:p w14:paraId="59E5B564" w14:textId="77777777" w:rsidR="002D0B09" w:rsidRPr="00E3510C" w:rsidRDefault="002D0B09" w:rsidP="00AB3B3E">
      <w:pPr>
        <w:pStyle w:val="11Rubrik2"/>
        <w:keepNext w:val="0"/>
        <w:keepLines w:val="0"/>
        <w:rPr>
          <w:rFonts w:ascii="Corbel" w:hAnsi="Corbel"/>
          <w:i/>
        </w:rPr>
      </w:pPr>
      <w:r w:rsidRPr="00E3510C">
        <w:rPr>
          <w:rFonts w:ascii="Corbel" w:hAnsi="Corbel"/>
        </w:rPr>
        <w:t>Angivna kontaktpersoner ska vara behöriga att fatta de beslut som krävs för att genomföra uppdraget.</w:t>
      </w:r>
      <w:r w:rsidR="008B0643" w:rsidRPr="00E3510C">
        <w:rPr>
          <w:rFonts w:ascii="Corbel" w:hAnsi="Corbel"/>
        </w:rPr>
        <w:t xml:space="preserve"> </w:t>
      </w:r>
      <w:r w:rsidRPr="00E3510C">
        <w:rPr>
          <w:rFonts w:ascii="Corbel" w:hAnsi="Corbel"/>
        </w:rPr>
        <w:t>Om en kontaktperson byts ut ska det</w:t>
      </w:r>
      <w:r w:rsidR="008B0643" w:rsidRPr="00E3510C">
        <w:rPr>
          <w:rFonts w:ascii="Corbel" w:hAnsi="Corbel"/>
        </w:rPr>
        <w:t>ta</w:t>
      </w:r>
      <w:r w:rsidRPr="00E3510C">
        <w:rPr>
          <w:rFonts w:ascii="Corbel" w:hAnsi="Corbel"/>
        </w:rPr>
        <w:t xml:space="preserve"> omgående meddelas motpartens kontaktperson/-er.</w:t>
      </w:r>
    </w:p>
    <w:p w14:paraId="5C6CA6E7" w14:textId="606F0F22" w:rsidR="00BC429E" w:rsidRPr="00E3510C" w:rsidRDefault="00046768" w:rsidP="00AB3B3E">
      <w:pPr>
        <w:pStyle w:val="1Rubrik1"/>
        <w:keepNext w:val="0"/>
        <w:keepLines w:val="0"/>
        <w:rPr>
          <w:rFonts w:ascii="Corbel" w:hAnsi="Corbel"/>
        </w:rPr>
      </w:pPr>
      <w:bookmarkStart w:id="4" w:name="_Toc462217403"/>
      <w:bookmarkStart w:id="5" w:name="_Toc462327110"/>
      <w:bookmarkStart w:id="6" w:name="_Ref491260453"/>
      <w:bookmarkStart w:id="7" w:name="_Ref491260464"/>
      <w:bookmarkStart w:id="8" w:name="_Toc146015703"/>
      <w:r w:rsidRPr="00E3510C">
        <w:rPr>
          <w:rFonts w:ascii="Corbel" w:hAnsi="Corbel"/>
        </w:rPr>
        <w:t xml:space="preserve">Kontraktshandlingar </w:t>
      </w:r>
      <w:r w:rsidR="00BC429E" w:rsidRPr="00E3510C">
        <w:rPr>
          <w:rFonts w:ascii="Corbel" w:hAnsi="Corbel"/>
        </w:rPr>
        <w:t>och deras inbördes ordning</w:t>
      </w:r>
      <w:bookmarkEnd w:id="4"/>
      <w:bookmarkEnd w:id="5"/>
      <w:bookmarkEnd w:id="6"/>
      <w:bookmarkEnd w:id="7"/>
      <w:bookmarkEnd w:id="8"/>
    </w:p>
    <w:p w14:paraId="4F4BC322" w14:textId="796D0E54" w:rsidR="00310A34" w:rsidRPr="00E3510C" w:rsidRDefault="009B48A9" w:rsidP="00310A34">
      <w:pPr>
        <w:pStyle w:val="11Rubrik2"/>
        <w:rPr>
          <w:rFonts w:ascii="Corbel" w:hAnsi="Corbel"/>
        </w:rPr>
      </w:pPr>
      <w:r w:rsidRPr="00E3510C">
        <w:rPr>
          <w:rFonts w:ascii="Corbel" w:hAnsi="Corbel"/>
        </w:rPr>
        <w:t>I kontraktet ingår följande handlingar. Handlingarna kompletterar varandra vid en tolkning av kontraktet. Om avtalshandlingarna är motsägelsefulla gäller de i följande ordning, om inte omständigheterna uppenbarligen föranleder något annat.</w:t>
      </w:r>
    </w:p>
    <w:p w14:paraId="4B709205" w14:textId="77777777" w:rsidR="00D21646" w:rsidRPr="00E3510C" w:rsidRDefault="00D21646" w:rsidP="009B48A9">
      <w:pPr>
        <w:pStyle w:val="Liststycke"/>
        <w:numPr>
          <w:ilvl w:val="0"/>
          <w:numId w:val="35"/>
        </w:numPr>
        <w:spacing w:before="120" w:after="120" w:line="360" w:lineRule="auto"/>
        <w:ind w:left="1560" w:hanging="284"/>
        <w:rPr>
          <w:rFonts w:ascii="Corbel" w:hAnsi="Corbel"/>
          <w:szCs w:val="24"/>
        </w:rPr>
      </w:pPr>
      <w:r w:rsidRPr="00E3510C">
        <w:rPr>
          <w:rFonts w:ascii="Corbel" w:hAnsi="Corbel"/>
          <w:szCs w:val="24"/>
        </w:rPr>
        <w:t>Ändringar och tillägg till kontraktet inklusive eventuella bilagor</w:t>
      </w:r>
      <w:r w:rsidR="00310A34" w:rsidRPr="00E3510C">
        <w:rPr>
          <w:rFonts w:ascii="Corbel" w:hAnsi="Corbel"/>
          <w:szCs w:val="24"/>
        </w:rPr>
        <w:t xml:space="preserve"> (upprättas vid behov under kontraktstiden)</w:t>
      </w:r>
      <w:r w:rsidRPr="00E3510C">
        <w:rPr>
          <w:rFonts w:ascii="Corbel" w:hAnsi="Corbel"/>
          <w:szCs w:val="24"/>
        </w:rPr>
        <w:t>.</w:t>
      </w:r>
    </w:p>
    <w:p w14:paraId="389EB14B" w14:textId="77777777" w:rsidR="000B16D8" w:rsidRPr="00E3510C" w:rsidRDefault="000B16D8" w:rsidP="00930E8A">
      <w:pPr>
        <w:pStyle w:val="Liststycke"/>
        <w:numPr>
          <w:ilvl w:val="0"/>
          <w:numId w:val="35"/>
        </w:numPr>
        <w:spacing w:before="120" w:after="120" w:line="360" w:lineRule="auto"/>
        <w:ind w:left="1560" w:hanging="284"/>
        <w:rPr>
          <w:rFonts w:ascii="Corbel" w:hAnsi="Corbel"/>
          <w:szCs w:val="24"/>
        </w:rPr>
      </w:pPr>
      <w:r w:rsidRPr="00E3510C">
        <w:rPr>
          <w:rFonts w:ascii="Corbel" w:hAnsi="Corbel"/>
          <w:szCs w:val="24"/>
        </w:rPr>
        <w:t>Kontraktet inklusive eventuella bilagor.</w:t>
      </w:r>
    </w:p>
    <w:p w14:paraId="319D5BE2" w14:textId="3156121D" w:rsidR="00EF36B4" w:rsidRPr="00E3510C" w:rsidRDefault="00273118" w:rsidP="00930E8A">
      <w:pPr>
        <w:pStyle w:val="Liststycke"/>
        <w:numPr>
          <w:ilvl w:val="0"/>
          <w:numId w:val="35"/>
        </w:numPr>
        <w:spacing w:before="120" w:after="120" w:line="360" w:lineRule="auto"/>
        <w:ind w:left="1560" w:hanging="284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R</w:t>
      </w:r>
      <w:r w:rsidR="00EF36B4" w:rsidRPr="00E3510C">
        <w:rPr>
          <w:rFonts w:ascii="Corbel" w:hAnsi="Corbel"/>
          <w:szCs w:val="24"/>
        </w:rPr>
        <w:t xml:space="preserve">amavtal </w:t>
      </w:r>
      <w:r w:rsidR="00A54225" w:rsidRPr="00E3510C">
        <w:rPr>
          <w:rFonts w:ascii="Corbel" w:hAnsi="Corbel"/>
          <w:szCs w:val="24"/>
        </w:rPr>
        <w:t xml:space="preserve">med </w:t>
      </w:r>
      <w:r w:rsidR="00EF36B4" w:rsidRPr="00E3510C">
        <w:rPr>
          <w:rFonts w:ascii="Corbel" w:hAnsi="Corbel"/>
          <w:szCs w:val="24"/>
        </w:rPr>
        <w:t xml:space="preserve">avtalshandlingar i den ordning som framgår av </w:t>
      </w:r>
      <w:r w:rsidR="00842F2C" w:rsidRPr="005768A1">
        <w:rPr>
          <w:rFonts w:ascii="Corbel" w:hAnsi="Corbel"/>
          <w:szCs w:val="24"/>
        </w:rPr>
        <w:t>punk</w:t>
      </w:r>
      <w:r w:rsidR="005768A1" w:rsidRPr="005768A1">
        <w:rPr>
          <w:rFonts w:ascii="Corbel" w:hAnsi="Corbel"/>
          <w:szCs w:val="24"/>
        </w:rPr>
        <w:t>t</w:t>
      </w:r>
      <w:r w:rsidR="00842F2C" w:rsidRPr="005768A1">
        <w:rPr>
          <w:rFonts w:ascii="Corbel" w:hAnsi="Corbel"/>
          <w:i/>
          <w:iCs/>
          <w:szCs w:val="24"/>
        </w:rPr>
        <w:t xml:space="preserve"> 1.4 Avtalshandlingar och deras inbördes ordning</w:t>
      </w:r>
      <w:r w:rsidR="00842F2C">
        <w:rPr>
          <w:rFonts w:ascii="Corbel" w:hAnsi="Corbel"/>
          <w:szCs w:val="24"/>
        </w:rPr>
        <w:t>,</w:t>
      </w:r>
      <w:r w:rsidR="00EF36B4" w:rsidRPr="00E3510C">
        <w:rPr>
          <w:rFonts w:ascii="Corbel" w:hAnsi="Corbel"/>
          <w:szCs w:val="24"/>
        </w:rPr>
        <w:t xml:space="preserve"> i</w:t>
      </w:r>
      <w:r w:rsidR="00411A22" w:rsidRPr="00E3510C">
        <w:rPr>
          <w:rFonts w:ascii="Corbel" w:hAnsi="Corbel"/>
          <w:szCs w:val="24"/>
        </w:rPr>
        <w:t xml:space="preserve"> </w:t>
      </w:r>
      <w:r w:rsidR="00EF36B4" w:rsidRPr="00E3510C">
        <w:rPr>
          <w:rFonts w:ascii="Corbel" w:hAnsi="Corbel"/>
          <w:szCs w:val="24"/>
        </w:rPr>
        <w:t>ramavtalet.</w:t>
      </w:r>
    </w:p>
    <w:p w14:paraId="6E013C60" w14:textId="56D9BD45" w:rsidR="006138C8" w:rsidRPr="008D3C79" w:rsidRDefault="00BC429E" w:rsidP="000F7A74">
      <w:pPr>
        <w:pStyle w:val="11Rubrik2"/>
        <w:keepNext w:val="0"/>
        <w:keepLines w:val="0"/>
        <w:numPr>
          <w:ilvl w:val="0"/>
          <w:numId w:val="0"/>
        </w:numPr>
        <w:ind w:left="993"/>
        <w:rPr>
          <w:rFonts w:ascii="Corbel" w:hAnsi="Corbel"/>
        </w:rPr>
      </w:pPr>
      <w:r w:rsidRPr="008D3C79">
        <w:rPr>
          <w:rFonts w:ascii="Corbel" w:hAnsi="Corbel"/>
        </w:rPr>
        <w:t xml:space="preserve">Inga andra handlingar än dessa gäller vid tolkning av </w:t>
      </w:r>
      <w:r w:rsidR="00A828F6" w:rsidRPr="008D3C79">
        <w:rPr>
          <w:rFonts w:ascii="Corbel" w:hAnsi="Corbel"/>
        </w:rPr>
        <w:t>kontraktet</w:t>
      </w:r>
      <w:r w:rsidRPr="008D3C79">
        <w:rPr>
          <w:rFonts w:ascii="Corbel" w:hAnsi="Corbel"/>
        </w:rPr>
        <w:t>.</w:t>
      </w:r>
      <w:r w:rsidR="000B16D8" w:rsidRPr="008D3C79">
        <w:rPr>
          <w:rFonts w:ascii="Corbel" w:hAnsi="Corbel"/>
        </w:rPr>
        <w:t xml:space="preserve"> </w:t>
      </w:r>
    </w:p>
    <w:p w14:paraId="03BD808D" w14:textId="65553D38" w:rsidR="001D1B09" w:rsidRDefault="00BC429E" w:rsidP="000960C4">
      <w:pPr>
        <w:pStyle w:val="11Rubrik2"/>
        <w:keepNext w:val="0"/>
        <w:keepLines w:val="0"/>
        <w:numPr>
          <w:ilvl w:val="0"/>
          <w:numId w:val="0"/>
        </w:numPr>
        <w:ind w:left="993"/>
      </w:pPr>
      <w:bookmarkStart w:id="9" w:name="_Toc449611824"/>
      <w:bookmarkStart w:id="10" w:name="_Toc449618010"/>
      <w:bookmarkStart w:id="11" w:name="_Toc454343510"/>
      <w:bookmarkStart w:id="12" w:name="_Toc454364020"/>
      <w:bookmarkStart w:id="13" w:name="_Toc454375051"/>
      <w:bookmarkStart w:id="14" w:name="_Toc454375150"/>
      <w:bookmarkStart w:id="15" w:name="_Toc462217405"/>
      <w:bookmarkStart w:id="16" w:name="_Ref488306895"/>
      <w:r w:rsidRPr="00E3510C">
        <w:rPr>
          <w:rFonts w:ascii="Corbel" w:hAnsi="Corbel"/>
          <w:w w:val="101"/>
        </w:rPr>
        <w:t>Bilagor</w:t>
      </w:r>
      <w:bookmarkEnd w:id="9"/>
      <w:bookmarkEnd w:id="10"/>
      <w:bookmarkEnd w:id="11"/>
      <w:bookmarkEnd w:id="12"/>
      <w:bookmarkEnd w:id="13"/>
      <w:bookmarkEnd w:id="14"/>
      <w:bookmarkEnd w:id="15"/>
      <w:r w:rsidRPr="00E3510C">
        <w:rPr>
          <w:rFonts w:ascii="Corbel" w:hAnsi="Corbel"/>
          <w:w w:val="101"/>
        </w:rPr>
        <w:t xml:space="preserve"> till </w:t>
      </w:r>
      <w:r w:rsidR="00EC3F92" w:rsidRPr="00E3510C">
        <w:rPr>
          <w:rFonts w:ascii="Corbel" w:hAnsi="Corbel"/>
          <w:w w:val="101"/>
        </w:rPr>
        <w:t>kontraktet</w:t>
      </w:r>
      <w:bookmarkEnd w:id="16"/>
    </w:p>
    <w:p w14:paraId="62A93C19" w14:textId="356F9283" w:rsidR="001D1B09" w:rsidRDefault="001D1B09" w:rsidP="001D1B09">
      <w:pPr>
        <w:ind w:firstLine="992"/>
        <w:rPr>
          <w:rFonts w:ascii="Corbel" w:hAnsi="Corbel"/>
          <w:i/>
          <w:color w:val="FF0000"/>
          <w:szCs w:val="24"/>
        </w:rPr>
      </w:pPr>
      <w:r w:rsidRPr="00E3510C">
        <w:rPr>
          <w:rFonts w:ascii="Corbel" w:hAnsi="Corbel"/>
          <w:i/>
          <w:color w:val="FF0000"/>
          <w:szCs w:val="24"/>
        </w:rPr>
        <w:t>[Bilaga 0</w:t>
      </w:r>
      <w:r>
        <w:rPr>
          <w:rFonts w:ascii="Corbel" w:hAnsi="Corbel"/>
          <w:i/>
          <w:color w:val="FF0000"/>
          <w:szCs w:val="24"/>
        </w:rPr>
        <w:t>1</w:t>
      </w:r>
      <w:r w:rsidRPr="00E3510C">
        <w:rPr>
          <w:rFonts w:ascii="Corbel" w:hAnsi="Corbel"/>
          <w:i/>
          <w:color w:val="FF0000"/>
          <w:szCs w:val="24"/>
        </w:rPr>
        <w:t xml:space="preserve"> </w:t>
      </w:r>
      <w:r>
        <w:rPr>
          <w:rFonts w:ascii="Corbel" w:hAnsi="Corbel"/>
          <w:i/>
          <w:color w:val="FF0000"/>
          <w:szCs w:val="24"/>
        </w:rPr>
        <w:t>Kontraktsvillkor</w:t>
      </w:r>
      <w:r w:rsidRPr="00E3510C">
        <w:rPr>
          <w:rFonts w:ascii="Corbel" w:hAnsi="Corbel"/>
          <w:i/>
          <w:color w:val="FF0000"/>
          <w:szCs w:val="24"/>
        </w:rPr>
        <w:t>]</w:t>
      </w:r>
    </w:p>
    <w:p w14:paraId="64EB8A60" w14:textId="121A7845" w:rsidR="00FE7741" w:rsidRDefault="008C3D93" w:rsidP="00812149">
      <w:pPr>
        <w:ind w:firstLine="992"/>
        <w:rPr>
          <w:rFonts w:ascii="Corbel" w:hAnsi="Corbel"/>
          <w:i/>
          <w:color w:val="FF0000"/>
          <w:szCs w:val="24"/>
        </w:rPr>
      </w:pPr>
      <w:r w:rsidRPr="00E3510C">
        <w:rPr>
          <w:rFonts w:ascii="Corbel" w:hAnsi="Corbel"/>
          <w:i/>
          <w:color w:val="FF0000"/>
          <w:szCs w:val="24"/>
        </w:rPr>
        <w:t xml:space="preserve">[Bilaga </w:t>
      </w:r>
      <w:r w:rsidR="006A78DC" w:rsidRPr="00E3510C">
        <w:rPr>
          <w:rFonts w:ascii="Corbel" w:hAnsi="Corbel"/>
          <w:i/>
          <w:color w:val="FF0000"/>
          <w:szCs w:val="24"/>
        </w:rPr>
        <w:t>0</w:t>
      </w:r>
      <w:r w:rsidR="001D1B09">
        <w:rPr>
          <w:rFonts w:ascii="Corbel" w:hAnsi="Corbel"/>
          <w:i/>
          <w:color w:val="FF0000"/>
          <w:szCs w:val="24"/>
        </w:rPr>
        <w:t>2</w:t>
      </w:r>
      <w:r w:rsidRPr="00E3510C">
        <w:rPr>
          <w:rFonts w:ascii="Corbel" w:hAnsi="Corbel"/>
          <w:i/>
          <w:color w:val="FF0000"/>
          <w:szCs w:val="24"/>
        </w:rPr>
        <w:t xml:space="preserve"> – Eventuellt p</w:t>
      </w:r>
      <w:r w:rsidR="00FE7741" w:rsidRPr="00E3510C">
        <w:rPr>
          <w:rFonts w:ascii="Corbel" w:hAnsi="Corbel"/>
          <w:i/>
          <w:color w:val="FF0000"/>
          <w:szCs w:val="24"/>
        </w:rPr>
        <w:t>ersonuppgiftsbiträdesavtal ]</w:t>
      </w:r>
    </w:p>
    <w:p w14:paraId="12973471" w14:textId="22E5CAC9" w:rsidR="001D1B09" w:rsidRPr="00E3510C" w:rsidRDefault="001D1B09" w:rsidP="001D1B09">
      <w:pPr>
        <w:ind w:firstLine="992"/>
        <w:rPr>
          <w:rFonts w:ascii="Corbel" w:hAnsi="Corbel"/>
          <w:i/>
          <w:color w:val="FF0000"/>
          <w:szCs w:val="24"/>
        </w:rPr>
      </w:pPr>
      <w:r w:rsidRPr="00E3510C">
        <w:rPr>
          <w:rFonts w:ascii="Corbel" w:hAnsi="Corbel"/>
          <w:i/>
          <w:color w:val="FF0000"/>
          <w:szCs w:val="24"/>
        </w:rPr>
        <w:t>[Bilaga 0</w:t>
      </w:r>
      <w:r>
        <w:rPr>
          <w:rFonts w:ascii="Corbel" w:hAnsi="Corbel"/>
          <w:i/>
          <w:color w:val="FF0000"/>
          <w:szCs w:val="24"/>
        </w:rPr>
        <w:t>3</w:t>
      </w:r>
      <w:r w:rsidRPr="00E3510C">
        <w:rPr>
          <w:rFonts w:ascii="Corbel" w:hAnsi="Corbel"/>
          <w:i/>
          <w:color w:val="FF0000"/>
          <w:szCs w:val="24"/>
        </w:rPr>
        <w:t xml:space="preserve"> – </w:t>
      </w:r>
      <w:proofErr w:type="spellStart"/>
      <w:r>
        <w:rPr>
          <w:rFonts w:ascii="Corbel" w:hAnsi="Corbel"/>
          <w:i/>
          <w:color w:val="FF0000"/>
          <w:szCs w:val="24"/>
        </w:rPr>
        <w:t>Sekretessaval</w:t>
      </w:r>
      <w:proofErr w:type="spellEnd"/>
      <w:r w:rsidRPr="00E3510C">
        <w:rPr>
          <w:rFonts w:ascii="Corbel" w:hAnsi="Corbel"/>
          <w:i/>
          <w:color w:val="FF0000"/>
          <w:szCs w:val="24"/>
        </w:rPr>
        <w:t>]</w:t>
      </w:r>
    </w:p>
    <w:p w14:paraId="56111824" w14:textId="7FC041BF" w:rsidR="00F348D6" w:rsidRDefault="00F348D6" w:rsidP="000960C4">
      <w:pPr>
        <w:ind w:firstLine="992"/>
        <w:rPr>
          <w:rFonts w:ascii="Corbel" w:hAnsi="Corbel"/>
          <w:i/>
          <w:color w:val="FF0000"/>
          <w:szCs w:val="24"/>
        </w:rPr>
      </w:pPr>
      <w:r w:rsidRPr="00E3510C">
        <w:rPr>
          <w:rFonts w:ascii="Corbel" w:hAnsi="Corbel"/>
          <w:i/>
          <w:color w:val="FF0000"/>
          <w:szCs w:val="24"/>
        </w:rPr>
        <w:t>[Bilaga 0</w:t>
      </w:r>
      <w:r w:rsidR="001D1B09">
        <w:rPr>
          <w:rFonts w:ascii="Corbel" w:hAnsi="Corbel"/>
          <w:i/>
          <w:color w:val="FF0000"/>
          <w:szCs w:val="24"/>
        </w:rPr>
        <w:t>4</w:t>
      </w:r>
      <w:r>
        <w:rPr>
          <w:rFonts w:ascii="Corbel" w:hAnsi="Corbel"/>
          <w:i/>
          <w:color w:val="FF0000"/>
          <w:szCs w:val="24"/>
        </w:rPr>
        <w:t xml:space="preserve"> SLA </w:t>
      </w:r>
      <w:r w:rsidRPr="00E3510C">
        <w:rPr>
          <w:rFonts w:ascii="Corbel" w:hAnsi="Corbel"/>
          <w:i/>
          <w:color w:val="FF0000"/>
          <w:szCs w:val="24"/>
        </w:rPr>
        <w:t>]</w:t>
      </w:r>
    </w:p>
    <w:p w14:paraId="0D4B6020" w14:textId="656A2BFA" w:rsidR="00F348D6" w:rsidRDefault="00F348D6" w:rsidP="000960C4">
      <w:pPr>
        <w:ind w:left="992"/>
        <w:rPr>
          <w:rFonts w:ascii="Corbel" w:hAnsi="Corbel"/>
          <w:i/>
          <w:color w:val="FF0000"/>
          <w:szCs w:val="24"/>
        </w:rPr>
      </w:pPr>
      <w:r w:rsidRPr="00E3510C">
        <w:rPr>
          <w:rFonts w:ascii="Corbel" w:hAnsi="Corbel"/>
          <w:i/>
          <w:color w:val="FF0000"/>
          <w:szCs w:val="24"/>
        </w:rPr>
        <w:t>[Bilaga 0</w:t>
      </w:r>
      <w:r w:rsidR="001D1B09">
        <w:rPr>
          <w:rFonts w:ascii="Corbel" w:hAnsi="Corbel"/>
          <w:i/>
          <w:color w:val="FF0000"/>
          <w:szCs w:val="24"/>
        </w:rPr>
        <w:t>5</w:t>
      </w:r>
      <w:r w:rsidRPr="00E3510C">
        <w:rPr>
          <w:rFonts w:ascii="Corbel" w:hAnsi="Corbel"/>
          <w:i/>
          <w:color w:val="FF0000"/>
          <w:szCs w:val="24"/>
        </w:rPr>
        <w:t xml:space="preserve"> – Eventuell ytterligare dokumentation av betydelse för utförandet av de tjänster som omfattas av kontraktet]</w:t>
      </w:r>
    </w:p>
    <w:p w14:paraId="21E08AC7" w14:textId="77777777" w:rsidR="00F348D6" w:rsidRDefault="00F348D6" w:rsidP="00FE7741">
      <w:pPr>
        <w:ind w:left="1276"/>
        <w:rPr>
          <w:rFonts w:ascii="Corbel" w:hAnsi="Corbel"/>
          <w:i/>
          <w:color w:val="FF0000"/>
          <w:szCs w:val="24"/>
        </w:rPr>
      </w:pPr>
    </w:p>
    <w:p w14:paraId="55ACF783" w14:textId="77777777" w:rsidR="006138C8" w:rsidRPr="00E3510C" w:rsidRDefault="006138C8" w:rsidP="00FE7741">
      <w:pPr>
        <w:ind w:left="1276"/>
        <w:rPr>
          <w:rFonts w:ascii="Corbel" w:hAnsi="Corbel"/>
          <w:i/>
          <w:color w:val="FF0000"/>
          <w:szCs w:val="24"/>
        </w:rPr>
      </w:pPr>
    </w:p>
    <w:p w14:paraId="1C582402" w14:textId="77777777" w:rsidR="0028590F" w:rsidRPr="00E3510C" w:rsidRDefault="00F11780" w:rsidP="000F7A74">
      <w:pPr>
        <w:pStyle w:val="1Rubrik1"/>
        <w:keepNext w:val="0"/>
        <w:keepLines w:val="0"/>
        <w:rPr>
          <w:rFonts w:ascii="Corbel" w:hAnsi="Corbel"/>
        </w:rPr>
      </w:pPr>
      <w:bookmarkStart w:id="17" w:name="_Toc455752830"/>
      <w:bookmarkStart w:id="18" w:name="_Toc146015704"/>
      <w:r w:rsidRPr="00E3510C">
        <w:rPr>
          <w:rFonts w:ascii="Corbel" w:hAnsi="Corbel"/>
        </w:rPr>
        <w:t>Kontrakts</w:t>
      </w:r>
      <w:r w:rsidR="0028590F" w:rsidRPr="00E3510C">
        <w:rPr>
          <w:rFonts w:ascii="Corbel" w:hAnsi="Corbel"/>
        </w:rPr>
        <w:t>period</w:t>
      </w:r>
      <w:bookmarkEnd w:id="17"/>
      <w:bookmarkEnd w:id="18"/>
    </w:p>
    <w:p w14:paraId="7C6A2F53" w14:textId="42C0C3E0" w:rsidR="00AF7408" w:rsidRPr="00E3510C" w:rsidRDefault="00BD637F" w:rsidP="000F7A74">
      <w:pPr>
        <w:pStyle w:val="11Rubrik2"/>
        <w:keepNext w:val="0"/>
        <w:keepLines w:val="0"/>
        <w:rPr>
          <w:rFonts w:ascii="Corbel" w:hAnsi="Corbel"/>
        </w:rPr>
      </w:pPr>
      <w:r w:rsidRPr="00E3510C">
        <w:rPr>
          <w:rFonts w:ascii="Corbel" w:hAnsi="Corbel"/>
        </w:rPr>
        <w:t>Kontraktet gälle</w:t>
      </w:r>
      <w:r w:rsidR="002A332D" w:rsidRPr="00E3510C">
        <w:rPr>
          <w:rFonts w:ascii="Corbel" w:hAnsi="Corbel"/>
        </w:rPr>
        <w:t xml:space="preserve">r </w:t>
      </w:r>
      <w:r w:rsidRPr="00E3510C">
        <w:rPr>
          <w:rFonts w:ascii="Corbel" w:hAnsi="Corbel"/>
        </w:rPr>
        <w:t xml:space="preserve">för </w:t>
      </w:r>
      <w:r w:rsidR="000D2F6F" w:rsidRPr="00E3510C">
        <w:rPr>
          <w:rFonts w:ascii="Corbel" w:hAnsi="Corbel"/>
        </w:rPr>
        <w:t xml:space="preserve">perioden </w:t>
      </w:r>
      <w:r w:rsidR="002A332D" w:rsidRPr="00E3510C">
        <w:rPr>
          <w:rFonts w:ascii="Corbel" w:hAnsi="Corbel"/>
          <w:i/>
          <w:color w:val="FF0000"/>
        </w:rPr>
        <w:t>[</w:t>
      </w:r>
      <w:r w:rsidR="000D2F6F" w:rsidRPr="00E3510C">
        <w:rPr>
          <w:rFonts w:ascii="Corbel" w:hAnsi="Corbel"/>
          <w:i/>
          <w:color w:val="FF0000"/>
        </w:rPr>
        <w:t xml:space="preserve">från och med – </w:t>
      </w:r>
      <w:r w:rsidRPr="00E3510C">
        <w:rPr>
          <w:rFonts w:ascii="Corbel" w:hAnsi="Corbel"/>
          <w:i/>
          <w:color w:val="FF0000"/>
        </w:rPr>
        <w:t>till</w:t>
      </w:r>
      <w:r w:rsidR="000D2F6F" w:rsidRPr="00E3510C">
        <w:rPr>
          <w:rFonts w:ascii="Corbel" w:hAnsi="Corbel"/>
          <w:i/>
          <w:color w:val="FF0000"/>
        </w:rPr>
        <w:t xml:space="preserve"> </w:t>
      </w:r>
      <w:r w:rsidRPr="00E3510C">
        <w:rPr>
          <w:rFonts w:ascii="Corbel" w:hAnsi="Corbel"/>
          <w:i/>
          <w:color w:val="FF0000"/>
        </w:rPr>
        <w:t>och med]</w:t>
      </w:r>
      <w:r w:rsidR="00293500">
        <w:rPr>
          <w:rFonts w:ascii="Corbel" w:hAnsi="Corbel"/>
        </w:rPr>
        <w:t xml:space="preserve"> med eventuella förlängningsoptioner.</w:t>
      </w:r>
      <w:bookmarkStart w:id="19" w:name="_Ref487635022"/>
    </w:p>
    <w:p w14:paraId="07BB41C8" w14:textId="77777777" w:rsidR="001D1B09" w:rsidRDefault="001D1B09" w:rsidP="001D1B09">
      <w:pPr>
        <w:pStyle w:val="1Rubrik1"/>
        <w:keepNext w:val="0"/>
        <w:keepLines w:val="0"/>
        <w:rPr>
          <w:rFonts w:ascii="Corbel" w:hAnsi="Corbel"/>
        </w:rPr>
      </w:pPr>
      <w:bookmarkStart w:id="20" w:name="_Toc146015705"/>
      <w:bookmarkEnd w:id="19"/>
      <w:r>
        <w:rPr>
          <w:rFonts w:ascii="Corbel" w:hAnsi="Corbel"/>
        </w:rPr>
        <w:t>Sekretess, personuppgifter och informationssäkerhet</w:t>
      </w:r>
      <w:bookmarkEnd w:id="20"/>
    </w:p>
    <w:p w14:paraId="546DA596" w14:textId="63FD4E8C" w:rsidR="001D1B09" w:rsidRPr="000960C4" w:rsidRDefault="001D1B09" w:rsidP="000960C4">
      <w:pPr>
        <w:pStyle w:val="11Rubrik2"/>
        <w:rPr>
          <w:rFonts w:ascii="Corbel" w:hAnsi="Corbel"/>
          <w:i/>
          <w:iCs/>
          <w:color w:val="FF0000"/>
        </w:rPr>
      </w:pPr>
      <w:r w:rsidRPr="001D1B09">
        <w:t>Sekretess</w:t>
      </w:r>
      <w:r w:rsidRPr="000960C4">
        <w:t xml:space="preserve"> </w:t>
      </w:r>
      <w:r w:rsidRPr="000960C4">
        <w:rPr>
          <w:i/>
          <w:iCs/>
          <w:color w:val="FF0000"/>
        </w:rPr>
        <w:t>[Sekretessavtal ska undertecknas av berörd personal hos leverantören. Ingångna sekretessavtal biläggs kontraktet som kontraktsbilaga 03.]</w:t>
      </w:r>
    </w:p>
    <w:p w14:paraId="0D763F0A" w14:textId="1FDC3480" w:rsidR="001D1B09" w:rsidRPr="000960C4" w:rsidRDefault="001D1B09" w:rsidP="000960C4">
      <w:pPr>
        <w:pStyle w:val="Normalwebb"/>
        <w:spacing w:line="276" w:lineRule="auto"/>
        <w:ind w:left="992" w:hanging="992"/>
        <w:rPr>
          <w:rFonts w:ascii="Corbel" w:eastAsiaTheme="majorEastAsia" w:hAnsi="Corbel" w:cstheme="majorBidi"/>
          <w:sz w:val="22"/>
          <w:szCs w:val="26"/>
        </w:rPr>
      </w:pPr>
      <w:r w:rsidRPr="000960C4">
        <w:rPr>
          <w:rFonts w:ascii="Corbel" w:eastAsiaTheme="majorEastAsia" w:hAnsi="Corbel" w:cstheme="majorBidi"/>
          <w:sz w:val="22"/>
          <w:szCs w:val="26"/>
        </w:rPr>
        <w:t>5.2.</w:t>
      </w:r>
      <w:r>
        <w:rPr>
          <w:rFonts w:ascii="Corbel" w:eastAsiaTheme="majorEastAsia" w:hAnsi="Corbel" w:cstheme="majorBidi"/>
          <w:sz w:val="22"/>
          <w:szCs w:val="26"/>
        </w:rPr>
        <w:tab/>
      </w:r>
      <w:r w:rsidRPr="000960C4">
        <w:rPr>
          <w:rFonts w:asciiTheme="minorHAnsi" w:eastAsiaTheme="majorEastAsia" w:hAnsiTheme="minorHAnsi" w:cstheme="majorBidi"/>
          <w:i/>
          <w:iCs/>
          <w:color w:val="FF0000"/>
          <w:sz w:val="22"/>
          <w:szCs w:val="26"/>
        </w:rPr>
        <w:t>[Leverantörens åtagande enligt kontraktet omfattar personuppgiftsbehandling. Hur behandlingen ska genomföras framgår av kontraktsbilaga 01. Alternativt: Leverantörens åtagande enligt kontraktet omfattar personuppgiftsbehandling. Den upphandlande myndigheten godtar att leverantörens standardvillkor för personuppgiftsbehandling tillämpas. Leverantörens standardvillkor biläggs kontraktet som kontraktsbilaga 01.]</w:t>
      </w:r>
    </w:p>
    <w:p w14:paraId="10A671C0" w14:textId="6B7D8C20" w:rsidR="00A708F1" w:rsidRPr="000960C4" w:rsidRDefault="001D1B09" w:rsidP="000960C4">
      <w:pPr>
        <w:pStyle w:val="Normalwebb"/>
        <w:spacing w:line="276" w:lineRule="auto"/>
        <w:ind w:left="992" w:hanging="992"/>
        <w:rPr>
          <w:rFonts w:ascii="Corbel" w:eastAsiaTheme="majorEastAsia" w:hAnsi="Corbel" w:cstheme="majorBidi"/>
          <w:i/>
          <w:iCs/>
          <w:color w:val="FF0000"/>
          <w:sz w:val="22"/>
          <w:szCs w:val="26"/>
        </w:rPr>
      </w:pPr>
      <w:r w:rsidRPr="000960C4">
        <w:rPr>
          <w:rFonts w:ascii="Corbel" w:eastAsiaTheme="majorEastAsia" w:hAnsi="Corbel" w:cstheme="majorBidi"/>
          <w:sz w:val="22"/>
          <w:szCs w:val="26"/>
        </w:rPr>
        <w:t xml:space="preserve">5.3. </w:t>
      </w:r>
      <w:r>
        <w:rPr>
          <w:rFonts w:ascii="Corbel" w:eastAsiaTheme="majorEastAsia" w:hAnsi="Corbel" w:cstheme="majorBidi"/>
          <w:sz w:val="22"/>
          <w:szCs w:val="26"/>
        </w:rPr>
        <w:tab/>
      </w:r>
      <w:r w:rsidRPr="000960C4">
        <w:rPr>
          <w:rFonts w:ascii="Corbel" w:eastAsiaTheme="majorEastAsia" w:hAnsi="Corbel" w:cstheme="majorBidi"/>
          <w:i/>
          <w:iCs/>
          <w:color w:val="FF0000"/>
          <w:sz w:val="22"/>
          <w:szCs w:val="26"/>
        </w:rPr>
        <w:t>[Leverantören ska följa den upphandlande myndighetens krav och föreskrifter om säkerhet som angetts i avropsförfrågan.]</w:t>
      </w:r>
    </w:p>
    <w:p w14:paraId="34C315DE" w14:textId="77777777" w:rsidR="001D1B09" w:rsidRPr="000960C4" w:rsidRDefault="001D1B09" w:rsidP="000960C4">
      <w:pPr>
        <w:pStyle w:val="Normalwebb"/>
        <w:ind w:left="992" w:hanging="992"/>
        <w:rPr>
          <w:rFonts w:ascii="Corbel" w:hAnsi="Corbel"/>
          <w:sz w:val="22"/>
          <w:szCs w:val="26"/>
        </w:rPr>
      </w:pPr>
    </w:p>
    <w:p w14:paraId="5FCDA8F8" w14:textId="1DF1A5D5" w:rsidR="001D1B09" w:rsidRPr="00E3510C" w:rsidRDefault="001D1B09" w:rsidP="00AB3B3E">
      <w:pPr>
        <w:pStyle w:val="1Rubrik1"/>
        <w:keepNext w:val="0"/>
        <w:keepLines w:val="0"/>
        <w:rPr>
          <w:rFonts w:ascii="Corbel" w:hAnsi="Corbel"/>
        </w:rPr>
      </w:pPr>
      <w:bookmarkStart w:id="21" w:name="_Toc146015706"/>
      <w:r>
        <w:rPr>
          <w:rFonts w:ascii="Corbel" w:hAnsi="Corbel"/>
        </w:rPr>
        <w:t>Kontraktets omfattning och införande</w:t>
      </w:r>
      <w:bookmarkEnd w:id="21"/>
    </w:p>
    <w:p w14:paraId="410044BA" w14:textId="4161584E" w:rsidR="00E46DAF" w:rsidRPr="00E3510C" w:rsidRDefault="005A5E6A" w:rsidP="001774D9">
      <w:pPr>
        <w:pStyle w:val="11Rubrik2"/>
        <w:keepNext w:val="0"/>
        <w:keepLines w:val="0"/>
        <w:rPr>
          <w:rFonts w:ascii="Corbel" w:hAnsi="Corbel"/>
          <w:i/>
          <w:color w:val="FF0000"/>
        </w:rPr>
      </w:pPr>
      <w:r w:rsidRPr="00E3510C">
        <w:rPr>
          <w:rFonts w:ascii="Corbel" w:hAnsi="Corbel"/>
        </w:rPr>
        <w:t>Leverantören ska tillhandahålla</w:t>
      </w:r>
      <w:r w:rsidR="00BE53D9">
        <w:rPr>
          <w:rFonts w:ascii="Corbel" w:hAnsi="Corbel"/>
        </w:rPr>
        <w:t xml:space="preserve"> e</w:t>
      </w:r>
      <w:r w:rsidR="00017F13">
        <w:rPr>
          <w:rFonts w:ascii="Corbel" w:hAnsi="Corbel"/>
        </w:rPr>
        <w:t xml:space="preserve">tt processtöd </w:t>
      </w:r>
      <w:r w:rsidR="00BE53D9">
        <w:rPr>
          <w:rFonts w:ascii="Corbel" w:hAnsi="Corbel"/>
        </w:rPr>
        <w:t xml:space="preserve"> för Boknings och bidrags</w:t>
      </w:r>
      <w:r w:rsidR="00017F13">
        <w:rPr>
          <w:rFonts w:ascii="Corbel" w:hAnsi="Corbel"/>
        </w:rPr>
        <w:t>hantering</w:t>
      </w:r>
      <w:r w:rsidR="00BE53D9">
        <w:rPr>
          <w:rFonts w:ascii="Corbel" w:hAnsi="Corbel"/>
        </w:rPr>
        <w:t xml:space="preserve">. </w:t>
      </w:r>
      <w:r w:rsidRPr="00E3510C">
        <w:rPr>
          <w:rFonts w:ascii="Corbel" w:hAnsi="Corbel"/>
        </w:rPr>
        <w:t xml:space="preserve"> </w:t>
      </w:r>
    </w:p>
    <w:p w14:paraId="48EAB26B" w14:textId="726CCF31" w:rsidR="001D1B09" w:rsidRPr="000960C4" w:rsidRDefault="001D1B09" w:rsidP="000960C4">
      <w:pPr>
        <w:pStyle w:val="11Rubrik2"/>
      </w:pPr>
      <w:r>
        <w:t>Etablering</w:t>
      </w:r>
      <w:r w:rsidR="000A49D9" w:rsidRPr="005C62EE">
        <w:t>/införande</w:t>
      </w:r>
    </w:p>
    <w:p w14:paraId="3443ED9E" w14:textId="1ADB356A" w:rsidR="001D1B09" w:rsidRPr="001D1B09" w:rsidRDefault="001D1B09" w:rsidP="000960C4">
      <w:pPr>
        <w:pStyle w:val="Liststycke"/>
        <w:ind w:left="992"/>
      </w:pPr>
      <w:r w:rsidRPr="001D1B09">
        <w:t xml:space="preserve">Etablering ska ske enligt Kontraktsvillkoren. Leverantören tillhandahåller Tjänsten till den upphandlande myndigheten. Leverantören ger den upphandlande myndigheten access till den uppsatta miljön där tjänsten </w:t>
      </w:r>
      <w:proofErr w:type="spellStart"/>
      <w:r w:rsidRPr="001D1B09">
        <w:t>driftas</w:t>
      </w:r>
      <w:proofErr w:type="spellEnd"/>
      <w:r w:rsidRPr="001D1B09">
        <w:t xml:space="preserve">. Tjänsten ska vara förberedd så att en systemanvändare hos den upphandlande myndigheten kan logga in och använda tjänsten med den angivna inloggningsmetoden. </w:t>
      </w:r>
    </w:p>
    <w:p w14:paraId="2CFFA4F6" w14:textId="77777777" w:rsidR="001D1B09" w:rsidRPr="001D1B09" w:rsidRDefault="001D1B09" w:rsidP="000960C4">
      <w:pPr>
        <w:pStyle w:val="Liststycke"/>
        <w:ind w:left="992"/>
      </w:pPr>
      <w:r w:rsidRPr="001D1B09">
        <w:t>Leverantören ska kunna etablera tjänsten hos den upphandlande myndigheten inom 1 månad från kontraktskrivande. </w:t>
      </w:r>
    </w:p>
    <w:p w14:paraId="41B2FB42" w14:textId="77777777" w:rsidR="001D1B09" w:rsidRDefault="001D1B09" w:rsidP="000960C4">
      <w:pPr>
        <w:pStyle w:val="Liststycke"/>
      </w:pPr>
    </w:p>
    <w:p w14:paraId="7CF4F93C" w14:textId="49E7781B" w:rsidR="004A7D6B" w:rsidRDefault="001D1B09" w:rsidP="000960C4">
      <w:pPr>
        <w:pStyle w:val="Liststycke"/>
        <w:ind w:left="992"/>
      </w:pPr>
      <w:r>
        <w:t xml:space="preserve">Införande se </w:t>
      </w:r>
      <w:r w:rsidR="003E262C">
        <w:t xml:space="preserve">villkor </w:t>
      </w:r>
      <w:r w:rsidR="00427289">
        <w:t xml:space="preserve">enligt </w:t>
      </w:r>
      <w:r>
        <w:t>bilaga 1 K</w:t>
      </w:r>
      <w:r w:rsidR="00427289">
        <w:t xml:space="preserve">ontraktsvillkoren punkten Avtalad och faktisk leveransdag. </w:t>
      </w:r>
    </w:p>
    <w:p w14:paraId="5DB8D7A6" w14:textId="62C1D050" w:rsidR="003E262C" w:rsidRPr="006138C8" w:rsidRDefault="001D1B09" w:rsidP="000960C4">
      <w:pPr>
        <w:pStyle w:val="Liststycke"/>
        <w:ind w:left="992"/>
      </w:pPr>
      <w:r>
        <w:t>Acceptanstest, pa</w:t>
      </w:r>
      <w:r w:rsidR="003E262C" w:rsidRPr="001D1B09">
        <w:t>rtnerna ska komma överens om tid för acceptanstestet, acceptanstestsperiodens längd samt acceptanstestets innehåll och omfattning. Om inte annat avtalats mellan parterna ska acceptanstestperioden vara trettio (30) kalenderdagar innan avtalad leveransdag.</w:t>
      </w:r>
    </w:p>
    <w:p w14:paraId="733E4C17" w14:textId="5F7DB112" w:rsidR="00204EAC" w:rsidRPr="00E3510C" w:rsidRDefault="00204EAC">
      <w:pPr>
        <w:pStyle w:val="111Rubrik31"/>
        <w:widowControl/>
        <w:numPr>
          <w:ilvl w:val="0"/>
          <w:numId w:val="0"/>
        </w:numPr>
        <w:rPr>
          <w:rFonts w:ascii="Corbel" w:hAnsi="Corbel"/>
          <w:i/>
          <w:color w:val="FF0000"/>
        </w:rPr>
      </w:pPr>
    </w:p>
    <w:p w14:paraId="37F9F5E8" w14:textId="77777777" w:rsidR="00594287" w:rsidRPr="005C62EE" w:rsidRDefault="00594287">
      <w:pPr>
        <w:pStyle w:val="111Rubrik31"/>
        <w:widowControl/>
        <w:rPr>
          <w:rFonts w:ascii="Corbel" w:hAnsi="Corbel"/>
          <w:b/>
          <w:bCs/>
        </w:rPr>
      </w:pPr>
      <w:r w:rsidRPr="005C62EE">
        <w:rPr>
          <w:rFonts w:ascii="Corbel" w:hAnsi="Corbel"/>
          <w:b/>
          <w:bCs/>
        </w:rPr>
        <w:t>Tidplan</w:t>
      </w:r>
    </w:p>
    <w:p w14:paraId="0B5BA053" w14:textId="4097C230" w:rsidR="00594287" w:rsidRPr="00E3510C" w:rsidRDefault="00F24328" w:rsidP="00AB3B3E">
      <w:pPr>
        <w:pStyle w:val="111Rubrik31"/>
        <w:widowControl/>
        <w:numPr>
          <w:ilvl w:val="0"/>
          <w:numId w:val="0"/>
        </w:numPr>
        <w:ind w:left="993"/>
        <w:rPr>
          <w:rFonts w:ascii="Corbel" w:hAnsi="Corbel"/>
          <w:i/>
          <w:color w:val="FF0000"/>
        </w:rPr>
      </w:pPr>
      <w:r w:rsidRPr="00842F2C">
        <w:rPr>
          <w:rFonts w:ascii="Corbel" w:hAnsi="Corbel"/>
        </w:rPr>
        <w:t>Leverantören ska tillsammans med den upphandlande myndigheten upprätta en införandeplan. </w:t>
      </w:r>
      <w:r w:rsidRPr="00E3510C">
        <w:rPr>
          <w:rFonts w:ascii="Corbel" w:hAnsi="Corbel"/>
          <w:i/>
          <w:color w:val="FF0000"/>
        </w:rPr>
        <w:t xml:space="preserve"> </w:t>
      </w:r>
      <w:r w:rsidR="00594287" w:rsidRPr="00E3510C">
        <w:rPr>
          <w:rFonts w:ascii="Corbel" w:hAnsi="Corbel"/>
          <w:i/>
          <w:color w:val="FF0000"/>
        </w:rPr>
        <w:t xml:space="preserve">[Ange </w:t>
      </w:r>
      <w:r w:rsidR="00261F18" w:rsidRPr="00E3510C">
        <w:rPr>
          <w:rFonts w:ascii="Corbel" w:hAnsi="Corbel"/>
          <w:i/>
          <w:color w:val="FF0000"/>
        </w:rPr>
        <w:t>en tidplan för implementation och de aktiviteter som krävs för att införande och installation ska kunna genomföras.</w:t>
      </w:r>
      <w:r w:rsidR="00594287" w:rsidRPr="00E3510C">
        <w:rPr>
          <w:rFonts w:ascii="Corbel" w:hAnsi="Corbel"/>
          <w:i/>
          <w:color w:val="FF0000"/>
        </w:rPr>
        <w:t>]</w:t>
      </w:r>
    </w:p>
    <w:p w14:paraId="72999272" w14:textId="77777777" w:rsidR="00C95CC3" w:rsidRPr="005C62EE" w:rsidRDefault="00C95CC3">
      <w:pPr>
        <w:pStyle w:val="111Rubrik31"/>
        <w:widowControl/>
        <w:rPr>
          <w:rFonts w:ascii="Corbel" w:hAnsi="Corbel"/>
          <w:b/>
          <w:bCs/>
        </w:rPr>
      </w:pPr>
      <w:r w:rsidRPr="005C62EE">
        <w:rPr>
          <w:rFonts w:ascii="Corbel" w:hAnsi="Corbel"/>
          <w:b/>
          <w:bCs/>
        </w:rPr>
        <w:t>Uppföljning</w:t>
      </w:r>
    </w:p>
    <w:p w14:paraId="089425EA" w14:textId="77777777" w:rsidR="00C95CC3" w:rsidRDefault="00C95CC3" w:rsidP="00AB3B3E">
      <w:pPr>
        <w:pStyle w:val="111Rubrik31"/>
        <w:widowControl/>
        <w:numPr>
          <w:ilvl w:val="0"/>
          <w:numId w:val="0"/>
        </w:numPr>
        <w:ind w:left="993"/>
        <w:rPr>
          <w:rFonts w:ascii="Corbel" w:hAnsi="Corbel"/>
          <w:i/>
          <w:color w:val="FF0000"/>
        </w:rPr>
      </w:pPr>
      <w:r w:rsidRPr="00E3510C">
        <w:rPr>
          <w:rFonts w:ascii="Corbel" w:hAnsi="Corbel"/>
          <w:i/>
          <w:color w:val="FF0000"/>
        </w:rPr>
        <w:t xml:space="preserve">[Ange på vilket sätt </w:t>
      </w:r>
      <w:r w:rsidR="00E954E7" w:rsidRPr="00E3510C">
        <w:rPr>
          <w:rFonts w:ascii="Corbel" w:hAnsi="Corbel"/>
          <w:i/>
          <w:color w:val="FF0000"/>
        </w:rPr>
        <w:t>kontraktet ska följas upp</w:t>
      </w:r>
      <w:r w:rsidRPr="00E3510C">
        <w:rPr>
          <w:rFonts w:ascii="Corbel" w:hAnsi="Corbel"/>
          <w:i/>
          <w:color w:val="FF0000"/>
        </w:rPr>
        <w:t xml:space="preserve"> och hur leverantören ska medverka till detta, t.ex. genom att delta vid möten.]</w:t>
      </w:r>
    </w:p>
    <w:p w14:paraId="35651BE2" w14:textId="77777777" w:rsidR="006138C8" w:rsidRPr="000960C4" w:rsidRDefault="006138C8" w:rsidP="000960C4">
      <w:pPr>
        <w:pStyle w:val="111Rubrik3"/>
      </w:pPr>
    </w:p>
    <w:p w14:paraId="25A2547F" w14:textId="77777777" w:rsidR="001E1989" w:rsidRDefault="00CB0B45" w:rsidP="001E1989">
      <w:pPr>
        <w:pStyle w:val="1Rubrik1"/>
        <w:keepNext w:val="0"/>
        <w:keepLines w:val="0"/>
        <w:rPr>
          <w:rFonts w:ascii="Corbel" w:hAnsi="Corbel"/>
        </w:rPr>
      </w:pPr>
      <w:bookmarkStart w:id="22" w:name="_Toc145667191"/>
      <w:bookmarkStart w:id="23" w:name="_Toc145667393"/>
      <w:bookmarkStart w:id="24" w:name="_Toc146015707"/>
      <w:bookmarkStart w:id="25" w:name="_Toc145667192"/>
      <w:bookmarkStart w:id="26" w:name="_Toc145667394"/>
      <w:bookmarkStart w:id="27" w:name="_Toc146015708"/>
      <w:bookmarkStart w:id="28" w:name="_Toc146015709"/>
      <w:bookmarkEnd w:id="22"/>
      <w:bookmarkEnd w:id="23"/>
      <w:bookmarkEnd w:id="24"/>
      <w:bookmarkEnd w:id="25"/>
      <w:bookmarkEnd w:id="26"/>
      <w:bookmarkEnd w:id="27"/>
      <w:r w:rsidRPr="00E3510C">
        <w:rPr>
          <w:rFonts w:ascii="Corbel" w:hAnsi="Corbel"/>
        </w:rPr>
        <w:t xml:space="preserve">Priser </w:t>
      </w:r>
      <w:r w:rsidR="00D64CD8" w:rsidRPr="00E3510C">
        <w:rPr>
          <w:rFonts w:ascii="Corbel" w:hAnsi="Corbel"/>
        </w:rPr>
        <w:t>och ersättning</w:t>
      </w:r>
      <w:bookmarkEnd w:id="28"/>
    </w:p>
    <w:p w14:paraId="522B509E" w14:textId="206875CC" w:rsidR="003D10E9" w:rsidRPr="003D10E9" w:rsidRDefault="00EB0399" w:rsidP="003D10E9">
      <w:pPr>
        <w:pStyle w:val="11Rubrik2"/>
        <w:rPr>
          <w:color w:val="FF0000"/>
        </w:rPr>
      </w:pPr>
      <w:r w:rsidRPr="00EB0399">
        <w:rPr>
          <w:color w:val="FF0000"/>
        </w:rPr>
        <w:t>[Ange priser</w:t>
      </w:r>
      <w:r w:rsidR="007F2EBC">
        <w:rPr>
          <w:color w:val="FF0000"/>
        </w:rPr>
        <w:t>na för uppdraget</w:t>
      </w:r>
      <w:r w:rsidRPr="00EB0399">
        <w:rPr>
          <w:color w:val="FF0000"/>
        </w:rPr>
        <w:t>.]</w:t>
      </w:r>
    </w:p>
    <w:p w14:paraId="0F9BB393" w14:textId="238DCC50" w:rsidR="00EB0399" w:rsidRDefault="00EB0399" w:rsidP="001E1989">
      <w:pPr>
        <w:pStyle w:val="1Rubrik1"/>
        <w:keepNext w:val="0"/>
        <w:keepLines w:val="0"/>
        <w:rPr>
          <w:rFonts w:ascii="Corbel" w:hAnsi="Corbel"/>
        </w:rPr>
      </w:pPr>
      <w:bookmarkStart w:id="29" w:name="_Toc146015710"/>
      <w:r>
        <w:rPr>
          <w:rFonts w:ascii="Corbel" w:hAnsi="Corbel"/>
        </w:rPr>
        <w:t>SLA</w:t>
      </w:r>
      <w:bookmarkEnd w:id="29"/>
    </w:p>
    <w:p w14:paraId="5F904CCC" w14:textId="221AEB6B" w:rsidR="001E1989" w:rsidRPr="00EB0399" w:rsidRDefault="00EB0399" w:rsidP="00EB0399">
      <w:pPr>
        <w:pStyle w:val="11Rubrik2"/>
      </w:pPr>
      <w:r>
        <w:t>Se villkor i Avsnitt 3</w:t>
      </w:r>
      <w:r w:rsidR="00701182">
        <w:t xml:space="preserve"> i</w:t>
      </w:r>
      <w:r>
        <w:t xml:space="preserve"> Servicenivåer (SLA)- särskild fördelningsnyckel</w:t>
      </w:r>
      <w:r w:rsidR="007F2EBC">
        <w:t>.</w:t>
      </w:r>
    </w:p>
    <w:p w14:paraId="3DDF24F2" w14:textId="77777777" w:rsidR="00D64CD8" w:rsidRPr="00E3510C" w:rsidRDefault="00D64CD8" w:rsidP="00704CEA">
      <w:pPr>
        <w:pStyle w:val="1Rubrik1"/>
        <w:keepNext w:val="0"/>
        <w:keepLines w:val="0"/>
        <w:rPr>
          <w:rFonts w:ascii="Corbel" w:hAnsi="Corbel"/>
        </w:rPr>
      </w:pPr>
      <w:bookmarkStart w:id="30" w:name="_Toc146015711"/>
      <w:r w:rsidRPr="00E3510C">
        <w:rPr>
          <w:rFonts w:ascii="Corbel" w:hAnsi="Corbel"/>
        </w:rPr>
        <w:t>Faktureringsadress och fakturering</w:t>
      </w:r>
      <w:bookmarkEnd w:id="30"/>
    </w:p>
    <w:p w14:paraId="349934E7" w14:textId="4580EE70" w:rsidR="00D64CD8" w:rsidRPr="00E3510C" w:rsidRDefault="00D64CD8" w:rsidP="00D64CD8">
      <w:pPr>
        <w:pStyle w:val="11Rubrik2"/>
        <w:keepNext w:val="0"/>
        <w:keepLines w:val="0"/>
        <w:rPr>
          <w:rFonts w:ascii="Corbel" w:hAnsi="Corbel"/>
          <w:i/>
          <w:color w:val="FF0000"/>
        </w:rPr>
      </w:pPr>
      <w:r w:rsidRPr="00E3510C">
        <w:rPr>
          <w:rFonts w:ascii="Corbel" w:hAnsi="Corbel"/>
        </w:rPr>
        <w:t xml:space="preserve">Av </w:t>
      </w:r>
      <w:r w:rsidR="001D1B09">
        <w:rPr>
          <w:rFonts w:ascii="Corbel" w:hAnsi="Corbel"/>
        </w:rPr>
        <w:t xml:space="preserve">Bilaga 1 </w:t>
      </w:r>
      <w:r w:rsidR="00293500">
        <w:rPr>
          <w:rFonts w:ascii="Corbel" w:hAnsi="Corbel"/>
        </w:rPr>
        <w:t xml:space="preserve">Kontraktsvillkoren </w:t>
      </w:r>
      <w:r w:rsidR="006138C8">
        <w:rPr>
          <w:rFonts w:ascii="Corbel" w:hAnsi="Corbel"/>
        </w:rPr>
        <w:t>f</w:t>
      </w:r>
      <w:r w:rsidRPr="00E3510C">
        <w:rPr>
          <w:rFonts w:ascii="Corbel" w:hAnsi="Corbel"/>
        </w:rPr>
        <w:t xml:space="preserve">ramgår vilka uppgifter som ska framgå av fakturorna. </w:t>
      </w:r>
      <w:r w:rsidR="00F2073C" w:rsidRPr="00E3510C">
        <w:rPr>
          <w:rFonts w:ascii="Corbel" w:hAnsi="Corbel"/>
          <w:i/>
          <w:color w:val="FF0000"/>
        </w:rPr>
        <w:t>[</w:t>
      </w:r>
      <w:r w:rsidRPr="00E3510C">
        <w:rPr>
          <w:rFonts w:ascii="Corbel" w:hAnsi="Corbel"/>
          <w:i/>
          <w:color w:val="FF0000"/>
        </w:rPr>
        <w:t>Ange om några ytterligare uppgifter ska framgå av fakturorna.</w:t>
      </w:r>
      <w:r w:rsidR="00F2073C" w:rsidRPr="00E3510C">
        <w:rPr>
          <w:rFonts w:ascii="Corbel" w:hAnsi="Corbel"/>
          <w:i/>
          <w:color w:val="FF0000"/>
        </w:rPr>
        <w:t>]</w:t>
      </w:r>
    </w:p>
    <w:p w14:paraId="4C7F1A71" w14:textId="794AA803" w:rsidR="000960C4" w:rsidRDefault="00F2073C" w:rsidP="000960C4">
      <w:pPr>
        <w:pStyle w:val="11Rubrik2"/>
        <w:keepNext w:val="0"/>
        <w:keepLines w:val="0"/>
        <w:rPr>
          <w:rFonts w:ascii="Corbel" w:hAnsi="Corbel"/>
          <w:i/>
          <w:color w:val="FF0000"/>
        </w:rPr>
      </w:pPr>
      <w:r w:rsidRPr="00E3510C">
        <w:rPr>
          <w:rFonts w:ascii="Corbel" w:hAnsi="Corbel"/>
          <w:i/>
          <w:color w:val="FF0000"/>
        </w:rPr>
        <w:t>[</w:t>
      </w:r>
      <w:r w:rsidR="00D64CD8" w:rsidRPr="00E3510C">
        <w:rPr>
          <w:rFonts w:ascii="Corbel" w:hAnsi="Corbel"/>
          <w:i/>
          <w:color w:val="FF0000"/>
        </w:rPr>
        <w:t>Ange faktureringsadress]</w:t>
      </w:r>
    </w:p>
    <w:p w14:paraId="6A699461" w14:textId="77777777" w:rsidR="000960C4" w:rsidRDefault="000960C4" w:rsidP="000960C4">
      <w:pPr>
        <w:pStyle w:val="11Rubrik2"/>
        <w:keepNext w:val="0"/>
        <w:keepLines w:val="0"/>
        <w:numPr>
          <w:ilvl w:val="0"/>
          <w:numId w:val="0"/>
        </w:numPr>
        <w:ind w:left="992"/>
        <w:rPr>
          <w:rFonts w:ascii="Corbel" w:hAnsi="Corbel"/>
          <w:i/>
          <w:color w:val="FF0000"/>
        </w:rPr>
      </w:pPr>
    </w:p>
    <w:p w14:paraId="2C6A0BAA" w14:textId="77777777" w:rsidR="000960C4" w:rsidRDefault="000960C4" w:rsidP="000960C4">
      <w:pPr>
        <w:pStyle w:val="11Rubrik2"/>
        <w:keepNext w:val="0"/>
        <w:keepLines w:val="0"/>
        <w:numPr>
          <w:ilvl w:val="0"/>
          <w:numId w:val="0"/>
        </w:numPr>
        <w:ind w:left="992"/>
        <w:rPr>
          <w:rFonts w:ascii="Corbel" w:hAnsi="Corbel"/>
          <w:i/>
          <w:color w:val="FF0000"/>
        </w:rPr>
      </w:pPr>
    </w:p>
    <w:p w14:paraId="72776B72" w14:textId="77777777" w:rsidR="000960C4" w:rsidRDefault="000960C4" w:rsidP="000960C4">
      <w:pPr>
        <w:pStyle w:val="11Rubrik2"/>
        <w:keepNext w:val="0"/>
        <w:keepLines w:val="0"/>
        <w:numPr>
          <w:ilvl w:val="0"/>
          <w:numId w:val="0"/>
        </w:numPr>
        <w:ind w:left="992"/>
        <w:rPr>
          <w:rFonts w:ascii="Corbel" w:hAnsi="Corbel"/>
          <w:i/>
          <w:color w:val="FF0000"/>
        </w:rPr>
      </w:pPr>
    </w:p>
    <w:p w14:paraId="73E61298" w14:textId="77777777" w:rsidR="000960C4" w:rsidRPr="000960C4" w:rsidRDefault="000960C4" w:rsidP="000960C4">
      <w:pPr>
        <w:pStyle w:val="11Rubrik2"/>
        <w:keepNext w:val="0"/>
        <w:keepLines w:val="0"/>
        <w:numPr>
          <w:ilvl w:val="0"/>
          <w:numId w:val="0"/>
        </w:numPr>
        <w:ind w:left="992"/>
        <w:rPr>
          <w:rFonts w:ascii="Corbel" w:hAnsi="Corbel"/>
          <w:i/>
          <w:color w:val="FF0000"/>
        </w:rPr>
      </w:pPr>
    </w:p>
    <w:p w14:paraId="376479D1" w14:textId="77777777" w:rsidR="000466A1" w:rsidRPr="00E3510C" w:rsidRDefault="000466A1" w:rsidP="000466A1">
      <w:pPr>
        <w:pStyle w:val="1Rubrik1"/>
        <w:rPr>
          <w:rFonts w:ascii="Corbel" w:hAnsi="Corbel"/>
        </w:rPr>
      </w:pPr>
      <w:bookmarkStart w:id="31" w:name="_Toc146015712"/>
      <w:r w:rsidRPr="00E3510C">
        <w:rPr>
          <w:rFonts w:ascii="Corbel" w:hAnsi="Corbel"/>
        </w:rPr>
        <w:t>Undertecknande</w:t>
      </w:r>
      <w:bookmarkEnd w:id="31"/>
    </w:p>
    <w:p w14:paraId="24A224F6" w14:textId="77777777" w:rsidR="001D0F2B" w:rsidRPr="00E3510C" w:rsidRDefault="005E0342" w:rsidP="00A46F14">
      <w:pPr>
        <w:pStyle w:val="111Rubrik31"/>
        <w:numPr>
          <w:ilvl w:val="0"/>
          <w:numId w:val="0"/>
        </w:numPr>
        <w:rPr>
          <w:rFonts w:ascii="Corbel" w:hAnsi="Corbel"/>
        </w:rPr>
      </w:pPr>
      <w:r w:rsidRPr="00E3510C">
        <w:rPr>
          <w:rFonts w:ascii="Corbel" w:hAnsi="Corbel"/>
        </w:rPr>
        <w:t xml:space="preserve">Detta kontrakt har upprättats i två likalydande exemplar, varav parterna har tagit var sitt. 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84"/>
      </w:tblGrid>
      <w:tr w:rsidR="001D0F2B" w:rsidRPr="00E3510C" w14:paraId="212E8ADC" w14:textId="77777777" w:rsidTr="000D60A8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0C9A1" w14:textId="77777777" w:rsidR="001D0F2B" w:rsidRPr="00E3510C" w:rsidRDefault="001D0F2B" w:rsidP="005E0342">
            <w:pPr>
              <w:widowControl w:val="0"/>
              <w:autoSpaceDE w:val="0"/>
              <w:autoSpaceDN w:val="0"/>
              <w:ind w:left="34"/>
              <w:rPr>
                <w:rFonts w:ascii="Corbel" w:hAnsi="Corbel" w:cs="Arial"/>
                <w:b/>
                <w:bCs/>
                <w:i/>
                <w:color w:val="FF0000"/>
                <w:szCs w:val="24"/>
              </w:rPr>
            </w:pPr>
            <w:r w:rsidRPr="00E3510C">
              <w:rPr>
                <w:rFonts w:ascii="Corbel" w:eastAsia="Times New Roman" w:hAnsi="Corbel"/>
                <w:i/>
                <w:color w:val="FF0000"/>
                <w:sz w:val="18"/>
                <w:szCs w:val="18"/>
              </w:rPr>
              <w:br w:type="page"/>
            </w:r>
            <w:r w:rsidR="00F43CA0" w:rsidRPr="00E3510C">
              <w:rPr>
                <w:rFonts w:ascii="Corbel" w:eastAsia="Times New Roman" w:hAnsi="Corbel"/>
                <w:b/>
                <w:sz w:val="18"/>
                <w:szCs w:val="18"/>
              </w:rPr>
              <w:t xml:space="preserve">För </w:t>
            </w:r>
            <w:r w:rsidR="00F43CA0" w:rsidRPr="00E3510C">
              <w:rPr>
                <w:rFonts w:ascii="Corbel" w:hAnsi="Corbel"/>
                <w:b/>
                <w:bCs/>
                <w:i/>
                <w:color w:val="FF0000"/>
              </w:rPr>
              <w:t>[</w:t>
            </w:r>
            <w:r w:rsidR="005E0342" w:rsidRPr="00E3510C">
              <w:rPr>
                <w:rFonts w:ascii="Corbel" w:hAnsi="Corbel"/>
                <w:b/>
                <w:bCs/>
                <w:i/>
                <w:color w:val="FF0000"/>
              </w:rPr>
              <w:t>avropande</w:t>
            </w:r>
            <w:r w:rsidR="00A46F14" w:rsidRPr="00E3510C">
              <w:rPr>
                <w:rFonts w:ascii="Corbel" w:hAnsi="Corbel"/>
                <w:b/>
                <w:bCs/>
                <w:i/>
                <w:color w:val="FF0000"/>
              </w:rPr>
              <w:t xml:space="preserve"> myndighets namn]</w:t>
            </w:r>
            <w:r w:rsidRPr="00E3510C">
              <w:rPr>
                <w:rFonts w:ascii="Corbel" w:hAnsi="Corbel"/>
                <w:b/>
                <w:bCs/>
                <w:i/>
              </w:rPr>
              <w:t xml:space="preserve"> 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24A5" w14:textId="77777777" w:rsidR="001D0F2B" w:rsidRPr="00E3510C" w:rsidRDefault="00F43CA0" w:rsidP="00050CDB">
            <w:pPr>
              <w:widowControl w:val="0"/>
              <w:autoSpaceDE w:val="0"/>
              <w:autoSpaceDN w:val="0"/>
              <w:rPr>
                <w:rFonts w:ascii="Corbel" w:hAnsi="Corbel" w:cs="Times New Roman"/>
                <w:bCs/>
                <w:i/>
                <w:color w:val="FF0000"/>
              </w:rPr>
            </w:pPr>
            <w:r w:rsidRPr="00E3510C">
              <w:rPr>
                <w:rFonts w:ascii="Corbel" w:eastAsia="Times New Roman" w:hAnsi="Corbel"/>
                <w:b/>
                <w:sz w:val="18"/>
                <w:szCs w:val="18"/>
              </w:rPr>
              <w:t xml:space="preserve">För </w:t>
            </w:r>
            <w:r w:rsidRPr="00E3510C">
              <w:rPr>
                <w:rFonts w:ascii="Corbel" w:hAnsi="Corbel"/>
                <w:b/>
                <w:bCs/>
                <w:i/>
                <w:color w:val="FF0000"/>
              </w:rPr>
              <w:t>[l</w:t>
            </w:r>
            <w:r w:rsidR="00222F6B" w:rsidRPr="00E3510C">
              <w:rPr>
                <w:rFonts w:ascii="Corbel" w:hAnsi="Corbel"/>
                <w:b/>
                <w:bCs/>
                <w:i/>
                <w:color w:val="FF0000"/>
              </w:rPr>
              <w:t>everantörens firmanamn]</w:t>
            </w:r>
          </w:p>
        </w:tc>
      </w:tr>
      <w:tr w:rsidR="001D0F2B" w:rsidRPr="00E3510C" w14:paraId="1FF1D43E" w14:textId="77777777" w:rsidTr="000D60A8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1E740" w14:textId="77777777" w:rsidR="001D0F2B" w:rsidRPr="00E3510C" w:rsidRDefault="001D0F2B" w:rsidP="00222F6B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E3510C">
              <w:rPr>
                <w:rFonts w:ascii="Corbel" w:hAnsi="Corbel"/>
              </w:rPr>
              <w:br/>
            </w:r>
            <w:r w:rsidRPr="00E3510C">
              <w:rPr>
                <w:rFonts w:ascii="Corbel" w:hAnsi="Corbel"/>
              </w:rPr>
              <w:br/>
              <w:t>__________________________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471C" w14:textId="77777777" w:rsidR="001D0F2B" w:rsidRPr="00E3510C" w:rsidRDefault="001D0F2B" w:rsidP="00222F6B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E3510C">
              <w:rPr>
                <w:rFonts w:ascii="Corbel" w:hAnsi="Corbel"/>
              </w:rPr>
              <w:br/>
            </w:r>
            <w:r w:rsidRPr="00E3510C">
              <w:rPr>
                <w:rFonts w:ascii="Corbel" w:hAnsi="Corbel"/>
              </w:rPr>
              <w:br/>
              <w:t>__________________________</w:t>
            </w:r>
          </w:p>
        </w:tc>
      </w:tr>
      <w:tr w:rsidR="001D0F2B" w:rsidRPr="00E3510C" w14:paraId="47522F28" w14:textId="77777777" w:rsidTr="000D60A8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048D" w14:textId="77777777" w:rsidR="001D0F2B" w:rsidRPr="00E3510C" w:rsidRDefault="00222F6B" w:rsidP="00050CDB">
            <w:pPr>
              <w:widowControl w:val="0"/>
              <w:autoSpaceDE w:val="0"/>
              <w:autoSpaceDN w:val="0"/>
              <w:rPr>
                <w:rFonts w:ascii="Corbel" w:hAnsi="Corbel"/>
                <w:color w:val="FF0000"/>
              </w:rPr>
            </w:pPr>
            <w:r w:rsidRPr="00E3510C">
              <w:rPr>
                <w:rFonts w:ascii="Corbel" w:hAnsi="Corbel"/>
              </w:rPr>
              <w:t>Ort och datum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4747" w14:textId="77777777" w:rsidR="001D0F2B" w:rsidRPr="00E3510C" w:rsidRDefault="00222F6B" w:rsidP="00050CDB">
            <w:pPr>
              <w:widowControl w:val="0"/>
              <w:autoSpaceDE w:val="0"/>
              <w:autoSpaceDN w:val="0"/>
              <w:rPr>
                <w:rFonts w:ascii="Corbel" w:hAnsi="Corbel"/>
                <w:color w:val="FF0000"/>
              </w:rPr>
            </w:pPr>
            <w:r w:rsidRPr="00E3510C">
              <w:rPr>
                <w:rFonts w:ascii="Corbel" w:hAnsi="Corbel"/>
              </w:rPr>
              <w:t>Ort och datum</w:t>
            </w:r>
          </w:p>
        </w:tc>
      </w:tr>
      <w:tr w:rsidR="001D0F2B" w:rsidRPr="00E3510C" w14:paraId="196A7E0A" w14:textId="77777777" w:rsidTr="000D60A8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EC7F" w14:textId="77777777" w:rsidR="001D0F2B" w:rsidRPr="00E3510C" w:rsidRDefault="001D0F2B" w:rsidP="00222F6B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E3510C">
              <w:rPr>
                <w:rFonts w:ascii="Corbel" w:hAnsi="Corbel"/>
              </w:rPr>
              <w:br/>
              <w:t>__________________________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896B4" w14:textId="77777777" w:rsidR="001D0F2B" w:rsidRPr="00E3510C" w:rsidRDefault="001D0F2B" w:rsidP="00222F6B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E3510C">
              <w:rPr>
                <w:rFonts w:ascii="Corbel" w:hAnsi="Corbel"/>
              </w:rPr>
              <w:br/>
              <w:t>__________________________</w:t>
            </w:r>
          </w:p>
        </w:tc>
      </w:tr>
      <w:tr w:rsidR="001D0F2B" w:rsidRPr="00E3510C" w14:paraId="3EE1ACE6" w14:textId="77777777" w:rsidTr="000D60A8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08D8" w14:textId="77777777" w:rsidR="001D0F2B" w:rsidRPr="00E3510C" w:rsidRDefault="00222F6B" w:rsidP="00050CDB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E3510C">
              <w:rPr>
                <w:rFonts w:ascii="Corbel" w:hAnsi="Corbel"/>
              </w:rPr>
              <w:t>Underskrift</w:t>
            </w:r>
            <w:r w:rsidR="001D0F2B" w:rsidRPr="00E3510C">
              <w:rPr>
                <w:rFonts w:ascii="Corbel" w:hAnsi="Corbel"/>
              </w:rPr>
              <w:t xml:space="preserve"> 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1DB0" w14:textId="77777777" w:rsidR="001D0F2B" w:rsidRPr="00E3510C" w:rsidRDefault="00222F6B" w:rsidP="00050CDB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E3510C">
              <w:rPr>
                <w:rFonts w:ascii="Corbel" w:hAnsi="Corbel"/>
              </w:rPr>
              <w:t>Underskrift</w:t>
            </w:r>
          </w:p>
        </w:tc>
      </w:tr>
      <w:tr w:rsidR="001D0F2B" w:rsidRPr="00E3510C" w14:paraId="0BBB065C" w14:textId="77777777" w:rsidTr="000D60A8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C3BA" w14:textId="77777777" w:rsidR="001D0F2B" w:rsidRPr="00E3510C" w:rsidRDefault="001D0F2B" w:rsidP="00222F6B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E3510C">
              <w:rPr>
                <w:rFonts w:ascii="Corbel" w:hAnsi="Corbel"/>
              </w:rPr>
              <w:br/>
              <w:t>__________________________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9E0C" w14:textId="77777777" w:rsidR="001D0F2B" w:rsidRPr="00E3510C" w:rsidRDefault="001D0F2B" w:rsidP="00222F6B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E3510C">
              <w:rPr>
                <w:rFonts w:ascii="Corbel" w:hAnsi="Corbel"/>
              </w:rPr>
              <w:br/>
              <w:t>__________________________</w:t>
            </w:r>
          </w:p>
        </w:tc>
      </w:tr>
      <w:tr w:rsidR="001D0F2B" w:rsidRPr="00E3510C" w14:paraId="2324E0C8" w14:textId="77777777" w:rsidTr="000D60A8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F9C4A" w14:textId="77777777" w:rsidR="001D0F2B" w:rsidRPr="00E3510C" w:rsidRDefault="00222F6B" w:rsidP="00050CDB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E3510C">
              <w:rPr>
                <w:rFonts w:ascii="Corbel" w:hAnsi="Corbel"/>
              </w:rPr>
              <w:t>Namnförtydligande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B8472" w14:textId="77777777" w:rsidR="001D0F2B" w:rsidRPr="00E3510C" w:rsidRDefault="00222F6B" w:rsidP="00050CDB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E3510C">
              <w:rPr>
                <w:rFonts w:ascii="Corbel" w:hAnsi="Corbel"/>
              </w:rPr>
              <w:t>Namnförtydligande</w:t>
            </w:r>
          </w:p>
        </w:tc>
      </w:tr>
      <w:tr w:rsidR="001D0F2B" w:rsidRPr="00E3510C" w14:paraId="452D1D2E" w14:textId="77777777" w:rsidTr="000D60A8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02A8D" w14:textId="77777777" w:rsidR="001D0F2B" w:rsidRPr="00E3510C" w:rsidRDefault="001D0F2B" w:rsidP="00222F6B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E3510C">
              <w:rPr>
                <w:rFonts w:ascii="Corbel" w:hAnsi="Corbel"/>
              </w:rPr>
              <w:br/>
              <w:t>___________________________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5184" w14:textId="77777777" w:rsidR="001D0F2B" w:rsidRPr="00E3510C" w:rsidRDefault="001D0F2B" w:rsidP="00222F6B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E3510C">
              <w:rPr>
                <w:rFonts w:ascii="Corbel" w:hAnsi="Corbel"/>
              </w:rPr>
              <w:br/>
              <w:t>__________________________</w:t>
            </w:r>
          </w:p>
        </w:tc>
      </w:tr>
      <w:tr w:rsidR="001D0F2B" w:rsidRPr="00E3510C" w14:paraId="122A4493" w14:textId="77777777" w:rsidTr="000D60A8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3A96" w14:textId="77777777" w:rsidR="001D0F2B" w:rsidRPr="00E3510C" w:rsidRDefault="00FD754A" w:rsidP="00050CDB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E3510C">
              <w:rPr>
                <w:rFonts w:ascii="Corbel" w:hAnsi="Corbel"/>
              </w:rPr>
              <w:t>Befattning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6FB6" w14:textId="77777777" w:rsidR="001D0F2B" w:rsidRDefault="00222F6B" w:rsidP="00050CDB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E3510C">
              <w:rPr>
                <w:rFonts w:ascii="Corbel" w:hAnsi="Corbel"/>
              </w:rPr>
              <w:t>Befattning</w:t>
            </w:r>
          </w:p>
          <w:p w14:paraId="02E618D9" w14:textId="77777777" w:rsidR="00333503" w:rsidRDefault="00333503" w:rsidP="00050CDB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</w:p>
          <w:p w14:paraId="4084495F" w14:textId="77777777" w:rsidR="00333503" w:rsidRDefault="00333503" w:rsidP="00050CDB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</w:p>
          <w:p w14:paraId="1F657445" w14:textId="67532F46" w:rsidR="00333503" w:rsidRPr="00E3510C" w:rsidRDefault="00333503" w:rsidP="00050CDB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</w:p>
        </w:tc>
      </w:tr>
      <w:tr w:rsidR="001D0F2B" w:rsidRPr="00E3510C" w14:paraId="4F91D801" w14:textId="77777777" w:rsidTr="000D60A8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57625" w14:textId="77777777" w:rsidR="001D0F2B" w:rsidRPr="00E3510C" w:rsidRDefault="001D0F2B" w:rsidP="00050CDB">
            <w:pPr>
              <w:widowControl w:val="0"/>
              <w:rPr>
                <w:rFonts w:ascii="Corbel" w:hAnsi="Corbel"/>
                <w:color w:val="FF0000"/>
              </w:rPr>
            </w:pP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52DD" w14:textId="77777777" w:rsidR="001D0F2B" w:rsidRPr="00E3510C" w:rsidRDefault="001D0F2B" w:rsidP="00050CDB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</w:p>
        </w:tc>
      </w:tr>
    </w:tbl>
    <w:p w14:paraId="29187189" w14:textId="77777777" w:rsidR="00EE5293" w:rsidRPr="00E3510C" w:rsidRDefault="00EE5293" w:rsidP="00F43CA0">
      <w:pPr>
        <w:pStyle w:val="3"/>
        <w:widowControl w:val="0"/>
        <w:rPr>
          <w:rFonts w:ascii="Corbel" w:hAnsi="Corbel"/>
        </w:rPr>
      </w:pPr>
    </w:p>
    <w:sectPr w:rsidR="00EE5293" w:rsidRPr="00E3510C" w:rsidSect="005F47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029E" w14:textId="77777777" w:rsidR="004C26E3" w:rsidRDefault="004C26E3" w:rsidP="00C83E10">
      <w:pPr>
        <w:spacing w:after="0" w:line="240" w:lineRule="auto"/>
      </w:pPr>
      <w:r>
        <w:separator/>
      </w:r>
    </w:p>
  </w:endnote>
  <w:endnote w:type="continuationSeparator" w:id="0">
    <w:p w14:paraId="134E845A" w14:textId="77777777" w:rsidR="004C26E3" w:rsidRDefault="004C26E3" w:rsidP="00C8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821791"/>
      <w:docPartObj>
        <w:docPartGallery w:val="Page Numbers (Bottom of Page)"/>
        <w:docPartUnique/>
      </w:docPartObj>
    </w:sdtPr>
    <w:sdtEndPr/>
    <w:sdtContent>
      <w:p w14:paraId="293D6C13" w14:textId="23E0EB96" w:rsidR="00597ED6" w:rsidRDefault="00597ED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14F">
          <w:rPr>
            <w:noProof/>
          </w:rPr>
          <w:t>5</w:t>
        </w:r>
        <w:r>
          <w:fldChar w:fldCharType="end"/>
        </w:r>
        <w:r>
          <w:t xml:space="preserve"> (</w:t>
        </w:r>
        <w:r w:rsidR="006D2B4A">
          <w:fldChar w:fldCharType="begin"/>
        </w:r>
        <w:r w:rsidR="006D2B4A">
          <w:instrText xml:space="preserve"> NUMPAGES   \* MERGEFORMAT </w:instrText>
        </w:r>
        <w:r w:rsidR="006D2B4A">
          <w:fldChar w:fldCharType="separate"/>
        </w:r>
        <w:r w:rsidR="0032514F">
          <w:rPr>
            <w:noProof/>
          </w:rPr>
          <w:t>6</w:t>
        </w:r>
        <w:r w:rsidR="006D2B4A">
          <w:rPr>
            <w:noProof/>
          </w:rPr>
          <w:fldChar w:fldCharType="end"/>
        </w:r>
        <w:r>
          <w:t>)</w:t>
        </w:r>
      </w:p>
    </w:sdtContent>
  </w:sdt>
  <w:p w14:paraId="3467E860" w14:textId="77777777" w:rsidR="00597ED6" w:rsidRDefault="00597E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3794" w14:textId="77777777" w:rsidR="004C26E3" w:rsidRDefault="004C26E3" w:rsidP="00C83E10">
      <w:pPr>
        <w:spacing w:after="0" w:line="240" w:lineRule="auto"/>
      </w:pPr>
      <w:r>
        <w:separator/>
      </w:r>
    </w:p>
  </w:footnote>
  <w:footnote w:type="continuationSeparator" w:id="0">
    <w:p w14:paraId="09A25920" w14:textId="77777777" w:rsidR="004C26E3" w:rsidRDefault="004C26E3" w:rsidP="00C8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0B63" w14:textId="21AB955C" w:rsidR="00462B5F" w:rsidRDefault="00462B5F">
    <w:pPr>
      <w:pStyle w:val="Sidhuvud"/>
    </w:pPr>
  </w:p>
  <w:p w14:paraId="7E021454" w14:textId="6CB73C9B" w:rsidR="00462B5F" w:rsidRDefault="00462B5F">
    <w:pPr>
      <w:pStyle w:val="Sidhuvud"/>
    </w:pPr>
  </w:p>
  <w:p w14:paraId="234040A0" w14:textId="3E860AAB" w:rsidR="00462B5F" w:rsidRDefault="00462B5F">
    <w:pPr>
      <w:pStyle w:val="Sidhuvud"/>
    </w:pPr>
  </w:p>
  <w:p w14:paraId="496BF55D" w14:textId="3CF962B3" w:rsidR="00462B5F" w:rsidRDefault="00462B5F">
    <w:pPr>
      <w:pStyle w:val="Sidhuvud"/>
    </w:pPr>
  </w:p>
  <w:p w14:paraId="72914080" w14:textId="6B691E3A" w:rsidR="00597ED6" w:rsidRDefault="00597ED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9A9"/>
    <w:multiLevelType w:val="multilevel"/>
    <w:tmpl w:val="1CD6B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8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16.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A33FE3"/>
    <w:multiLevelType w:val="hybridMultilevel"/>
    <w:tmpl w:val="63146C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C70A3"/>
    <w:multiLevelType w:val="hybridMultilevel"/>
    <w:tmpl w:val="D15C4254"/>
    <w:lvl w:ilvl="0" w:tplc="041D000F">
      <w:start w:val="1"/>
      <w:numFmt w:val="decimal"/>
      <w:lvlText w:val="%1."/>
      <w:lvlJc w:val="left"/>
      <w:pPr>
        <w:ind w:left="1713" w:hanging="360"/>
      </w:pPr>
    </w:lvl>
    <w:lvl w:ilvl="1" w:tplc="041D0019" w:tentative="1">
      <w:start w:val="1"/>
      <w:numFmt w:val="lowerLetter"/>
      <w:lvlText w:val="%2."/>
      <w:lvlJc w:val="left"/>
      <w:pPr>
        <w:ind w:left="2433" w:hanging="360"/>
      </w:pPr>
    </w:lvl>
    <w:lvl w:ilvl="2" w:tplc="041D001B" w:tentative="1">
      <w:start w:val="1"/>
      <w:numFmt w:val="lowerRoman"/>
      <w:lvlText w:val="%3."/>
      <w:lvlJc w:val="right"/>
      <w:pPr>
        <w:ind w:left="3153" w:hanging="180"/>
      </w:pPr>
    </w:lvl>
    <w:lvl w:ilvl="3" w:tplc="041D000F" w:tentative="1">
      <w:start w:val="1"/>
      <w:numFmt w:val="decimal"/>
      <w:lvlText w:val="%4."/>
      <w:lvlJc w:val="left"/>
      <w:pPr>
        <w:ind w:left="3873" w:hanging="360"/>
      </w:pPr>
    </w:lvl>
    <w:lvl w:ilvl="4" w:tplc="041D0019" w:tentative="1">
      <w:start w:val="1"/>
      <w:numFmt w:val="lowerLetter"/>
      <w:lvlText w:val="%5."/>
      <w:lvlJc w:val="left"/>
      <w:pPr>
        <w:ind w:left="4593" w:hanging="360"/>
      </w:pPr>
    </w:lvl>
    <w:lvl w:ilvl="5" w:tplc="041D001B" w:tentative="1">
      <w:start w:val="1"/>
      <w:numFmt w:val="lowerRoman"/>
      <w:lvlText w:val="%6."/>
      <w:lvlJc w:val="right"/>
      <w:pPr>
        <w:ind w:left="5313" w:hanging="180"/>
      </w:pPr>
    </w:lvl>
    <w:lvl w:ilvl="6" w:tplc="041D000F" w:tentative="1">
      <w:start w:val="1"/>
      <w:numFmt w:val="decimal"/>
      <w:lvlText w:val="%7."/>
      <w:lvlJc w:val="left"/>
      <w:pPr>
        <w:ind w:left="6033" w:hanging="360"/>
      </w:pPr>
    </w:lvl>
    <w:lvl w:ilvl="7" w:tplc="041D0019" w:tentative="1">
      <w:start w:val="1"/>
      <w:numFmt w:val="lowerLetter"/>
      <w:lvlText w:val="%8."/>
      <w:lvlJc w:val="left"/>
      <w:pPr>
        <w:ind w:left="6753" w:hanging="360"/>
      </w:pPr>
    </w:lvl>
    <w:lvl w:ilvl="8" w:tplc="041D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3375485"/>
    <w:multiLevelType w:val="hybridMultilevel"/>
    <w:tmpl w:val="1A94FBE4"/>
    <w:lvl w:ilvl="0" w:tplc="041D0017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4BE6304"/>
    <w:multiLevelType w:val="hybridMultilevel"/>
    <w:tmpl w:val="EF4CE594"/>
    <w:lvl w:ilvl="0" w:tplc="E63C246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55D5623"/>
    <w:multiLevelType w:val="hybridMultilevel"/>
    <w:tmpl w:val="A35ED2FC"/>
    <w:lvl w:ilvl="0" w:tplc="DFF8ACAA">
      <w:start w:val="1"/>
      <w:numFmt w:val="decimal"/>
      <w:lvlText w:val="6.1.%1.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46C22"/>
    <w:multiLevelType w:val="hybridMultilevel"/>
    <w:tmpl w:val="4AF627DE"/>
    <w:lvl w:ilvl="0" w:tplc="041D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B3D226D"/>
    <w:multiLevelType w:val="hybridMultilevel"/>
    <w:tmpl w:val="F5D44BF0"/>
    <w:lvl w:ilvl="0" w:tplc="041D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3270BC"/>
    <w:multiLevelType w:val="multilevel"/>
    <w:tmpl w:val="3D2E6D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8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5.8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937A7F"/>
    <w:multiLevelType w:val="hybridMultilevel"/>
    <w:tmpl w:val="879268C8"/>
    <w:lvl w:ilvl="0" w:tplc="041D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0CA0F47"/>
    <w:multiLevelType w:val="hybridMultilevel"/>
    <w:tmpl w:val="0994F2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905D3"/>
    <w:multiLevelType w:val="multilevel"/>
    <w:tmpl w:val="4DB445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8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5.7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99170C"/>
    <w:multiLevelType w:val="hybridMultilevel"/>
    <w:tmpl w:val="B85E806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3565D8"/>
    <w:multiLevelType w:val="multilevel"/>
    <w:tmpl w:val="43E4D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8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5.10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9E1AAF"/>
    <w:multiLevelType w:val="hybridMultilevel"/>
    <w:tmpl w:val="47701C6A"/>
    <w:lvl w:ilvl="0" w:tplc="4D60C1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3" w:hanging="360"/>
      </w:pPr>
    </w:lvl>
    <w:lvl w:ilvl="2" w:tplc="041D001B" w:tentative="1">
      <w:start w:val="1"/>
      <w:numFmt w:val="lowerRoman"/>
      <w:lvlText w:val="%3."/>
      <w:lvlJc w:val="right"/>
      <w:pPr>
        <w:ind w:left="2793" w:hanging="180"/>
      </w:pPr>
    </w:lvl>
    <w:lvl w:ilvl="3" w:tplc="041D000F" w:tentative="1">
      <w:start w:val="1"/>
      <w:numFmt w:val="decimal"/>
      <w:lvlText w:val="%4."/>
      <w:lvlJc w:val="left"/>
      <w:pPr>
        <w:ind w:left="3513" w:hanging="360"/>
      </w:pPr>
    </w:lvl>
    <w:lvl w:ilvl="4" w:tplc="041D0019" w:tentative="1">
      <w:start w:val="1"/>
      <w:numFmt w:val="lowerLetter"/>
      <w:lvlText w:val="%5."/>
      <w:lvlJc w:val="left"/>
      <w:pPr>
        <w:ind w:left="4233" w:hanging="360"/>
      </w:pPr>
    </w:lvl>
    <w:lvl w:ilvl="5" w:tplc="041D001B" w:tentative="1">
      <w:start w:val="1"/>
      <w:numFmt w:val="lowerRoman"/>
      <w:lvlText w:val="%6."/>
      <w:lvlJc w:val="right"/>
      <w:pPr>
        <w:ind w:left="4953" w:hanging="180"/>
      </w:pPr>
    </w:lvl>
    <w:lvl w:ilvl="6" w:tplc="041D000F" w:tentative="1">
      <w:start w:val="1"/>
      <w:numFmt w:val="decimal"/>
      <w:lvlText w:val="%7."/>
      <w:lvlJc w:val="left"/>
      <w:pPr>
        <w:ind w:left="5673" w:hanging="360"/>
      </w:pPr>
    </w:lvl>
    <w:lvl w:ilvl="7" w:tplc="041D0019" w:tentative="1">
      <w:start w:val="1"/>
      <w:numFmt w:val="lowerLetter"/>
      <w:lvlText w:val="%8."/>
      <w:lvlJc w:val="left"/>
      <w:pPr>
        <w:ind w:left="6393" w:hanging="360"/>
      </w:pPr>
    </w:lvl>
    <w:lvl w:ilvl="8" w:tplc="041D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3CE12B2"/>
    <w:multiLevelType w:val="multilevel"/>
    <w:tmpl w:val="E9A26A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37EF7906"/>
    <w:multiLevelType w:val="hybridMultilevel"/>
    <w:tmpl w:val="68A63BFE"/>
    <w:lvl w:ilvl="0" w:tplc="041D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17B5A27"/>
    <w:multiLevelType w:val="multilevel"/>
    <w:tmpl w:val="3CB67FB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440" w:hanging="144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43CC1C19"/>
    <w:multiLevelType w:val="multilevel"/>
    <w:tmpl w:val="5A50302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EBE25DB"/>
    <w:multiLevelType w:val="hybridMultilevel"/>
    <w:tmpl w:val="FB745036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2736B3"/>
    <w:multiLevelType w:val="multilevel"/>
    <w:tmpl w:val="51909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8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5.1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FA0FC0"/>
    <w:multiLevelType w:val="multilevel"/>
    <w:tmpl w:val="D9D692E6"/>
    <w:lvl w:ilvl="0">
      <w:start w:val="1"/>
      <w:numFmt w:val="decimal"/>
      <w:pStyle w:val="Ramavtalrubri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amavtalrubri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59B733A"/>
    <w:multiLevelType w:val="multilevel"/>
    <w:tmpl w:val="B52CF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7F35FB"/>
    <w:multiLevelType w:val="hybridMultilevel"/>
    <w:tmpl w:val="53AC892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F1962"/>
    <w:multiLevelType w:val="multilevel"/>
    <w:tmpl w:val="02AAB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C40398"/>
    <w:multiLevelType w:val="multilevel"/>
    <w:tmpl w:val="06B0E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8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5.1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0A55D6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1C80986"/>
    <w:multiLevelType w:val="hybridMultilevel"/>
    <w:tmpl w:val="1CA09E3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7E4E98"/>
    <w:multiLevelType w:val="hybridMultilevel"/>
    <w:tmpl w:val="B54A480C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6C1D12"/>
    <w:multiLevelType w:val="multilevel"/>
    <w:tmpl w:val="E81AE65E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Rubrik3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89B2027"/>
    <w:multiLevelType w:val="hybridMultilevel"/>
    <w:tmpl w:val="5AFC1072"/>
    <w:lvl w:ilvl="0" w:tplc="041D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BCA4759"/>
    <w:multiLevelType w:val="multilevel"/>
    <w:tmpl w:val="E78A53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8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0E3F73"/>
    <w:multiLevelType w:val="multilevel"/>
    <w:tmpl w:val="C4A2F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5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7402304">
    <w:abstractNumId w:val="29"/>
  </w:num>
  <w:num w:numId="2" w16cid:durableId="92282269">
    <w:abstractNumId w:val="18"/>
  </w:num>
  <w:num w:numId="3" w16cid:durableId="4215373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86969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6560546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8894763">
    <w:abstractNumId w:val="11"/>
  </w:num>
  <w:num w:numId="7" w16cid:durableId="1401904983">
    <w:abstractNumId w:val="8"/>
  </w:num>
  <w:num w:numId="8" w16cid:durableId="91782071">
    <w:abstractNumId w:val="22"/>
  </w:num>
  <w:num w:numId="9" w16cid:durableId="1104230989">
    <w:abstractNumId w:val="29"/>
    <w:lvlOverride w:ilvl="0">
      <w:startOverride w:val="5"/>
    </w:lvlOverride>
    <w:lvlOverride w:ilvl="1">
      <w:startOverride w:val="8"/>
    </w:lvlOverride>
    <w:lvlOverride w:ilvl="2">
      <w:startOverride w:val="3"/>
    </w:lvlOverride>
  </w:num>
  <w:num w:numId="10" w16cid:durableId="641934013">
    <w:abstractNumId w:val="24"/>
  </w:num>
  <w:num w:numId="11" w16cid:durableId="2000301019">
    <w:abstractNumId w:val="13"/>
  </w:num>
  <w:num w:numId="12" w16cid:durableId="948850779">
    <w:abstractNumId w:val="31"/>
  </w:num>
  <w:num w:numId="13" w16cid:durableId="2073968017">
    <w:abstractNumId w:val="20"/>
  </w:num>
  <w:num w:numId="14" w16cid:durableId="1188713196">
    <w:abstractNumId w:val="25"/>
  </w:num>
  <w:num w:numId="15" w16cid:durableId="338166771">
    <w:abstractNumId w:val="19"/>
  </w:num>
  <w:num w:numId="16" w16cid:durableId="1028985902">
    <w:abstractNumId w:val="26"/>
  </w:num>
  <w:num w:numId="17" w16cid:durableId="1678726121">
    <w:abstractNumId w:val="10"/>
  </w:num>
  <w:num w:numId="18" w16cid:durableId="1331761432">
    <w:abstractNumId w:val="15"/>
  </w:num>
  <w:num w:numId="19" w16cid:durableId="999849367">
    <w:abstractNumId w:val="32"/>
  </w:num>
  <w:num w:numId="20" w16cid:durableId="404911019">
    <w:abstractNumId w:val="0"/>
  </w:num>
  <w:num w:numId="21" w16cid:durableId="2510081">
    <w:abstractNumId w:val="5"/>
  </w:num>
  <w:num w:numId="22" w16cid:durableId="62917273">
    <w:abstractNumId w:val="23"/>
  </w:num>
  <w:num w:numId="23" w16cid:durableId="1420249962">
    <w:abstractNumId w:val="9"/>
  </w:num>
  <w:num w:numId="24" w16cid:durableId="50271485">
    <w:abstractNumId w:val="4"/>
  </w:num>
  <w:num w:numId="25" w16cid:durableId="1640038987">
    <w:abstractNumId w:val="17"/>
  </w:num>
  <w:num w:numId="26" w16cid:durableId="1622229944">
    <w:abstractNumId w:val="1"/>
  </w:num>
  <w:num w:numId="27" w16cid:durableId="708797846">
    <w:abstractNumId w:val="27"/>
  </w:num>
  <w:num w:numId="28" w16cid:durableId="1465931511">
    <w:abstractNumId w:val="3"/>
  </w:num>
  <w:num w:numId="29" w16cid:durableId="1406606344">
    <w:abstractNumId w:val="30"/>
  </w:num>
  <w:num w:numId="30" w16cid:durableId="608514117">
    <w:abstractNumId w:val="16"/>
  </w:num>
  <w:num w:numId="31" w16cid:durableId="247539483">
    <w:abstractNumId w:val="6"/>
  </w:num>
  <w:num w:numId="32" w16cid:durableId="135882278">
    <w:abstractNumId w:val="7"/>
  </w:num>
  <w:num w:numId="33" w16cid:durableId="152140950">
    <w:abstractNumId w:val="29"/>
  </w:num>
  <w:num w:numId="34" w16cid:durableId="1064108762">
    <w:abstractNumId w:val="29"/>
  </w:num>
  <w:num w:numId="35" w16cid:durableId="1650356196">
    <w:abstractNumId w:val="2"/>
  </w:num>
  <w:num w:numId="36" w16cid:durableId="1371297453">
    <w:abstractNumId w:val="14"/>
  </w:num>
  <w:num w:numId="37" w16cid:durableId="1790663510">
    <w:abstractNumId w:val="28"/>
  </w:num>
  <w:num w:numId="38" w16cid:durableId="125201325">
    <w:abstractNumId w:val="12"/>
  </w:num>
  <w:num w:numId="39" w16cid:durableId="1934313383">
    <w:abstractNumId w:val="29"/>
  </w:num>
  <w:num w:numId="40" w16cid:durableId="1082918005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27"/>
    <w:rsid w:val="00002DE7"/>
    <w:rsid w:val="0001311D"/>
    <w:rsid w:val="00017F13"/>
    <w:rsid w:val="00021068"/>
    <w:rsid w:val="00032565"/>
    <w:rsid w:val="00035E4D"/>
    <w:rsid w:val="00040013"/>
    <w:rsid w:val="0004152E"/>
    <w:rsid w:val="00043872"/>
    <w:rsid w:val="000451D4"/>
    <w:rsid w:val="000466A1"/>
    <w:rsid w:val="00046768"/>
    <w:rsid w:val="00047C19"/>
    <w:rsid w:val="00050CDB"/>
    <w:rsid w:val="00056830"/>
    <w:rsid w:val="000601DB"/>
    <w:rsid w:val="00062690"/>
    <w:rsid w:val="00063B33"/>
    <w:rsid w:val="000643AD"/>
    <w:rsid w:val="0007333D"/>
    <w:rsid w:val="00077273"/>
    <w:rsid w:val="0008080D"/>
    <w:rsid w:val="0008283A"/>
    <w:rsid w:val="00092D52"/>
    <w:rsid w:val="00093662"/>
    <w:rsid w:val="000960C4"/>
    <w:rsid w:val="000973DB"/>
    <w:rsid w:val="000A49D9"/>
    <w:rsid w:val="000A7C32"/>
    <w:rsid w:val="000B16D8"/>
    <w:rsid w:val="000C0F3F"/>
    <w:rsid w:val="000C2358"/>
    <w:rsid w:val="000C25B1"/>
    <w:rsid w:val="000D1582"/>
    <w:rsid w:val="000D19A3"/>
    <w:rsid w:val="000D2F6F"/>
    <w:rsid w:val="000D60A8"/>
    <w:rsid w:val="000E3716"/>
    <w:rsid w:val="000F42DB"/>
    <w:rsid w:val="000F69C1"/>
    <w:rsid w:val="000F7A74"/>
    <w:rsid w:val="00102666"/>
    <w:rsid w:val="001057BD"/>
    <w:rsid w:val="001148C8"/>
    <w:rsid w:val="0012104C"/>
    <w:rsid w:val="001311DE"/>
    <w:rsid w:val="00133B81"/>
    <w:rsid w:val="0013783F"/>
    <w:rsid w:val="00144FB1"/>
    <w:rsid w:val="00150F9B"/>
    <w:rsid w:val="0015295B"/>
    <w:rsid w:val="001570C4"/>
    <w:rsid w:val="001703F2"/>
    <w:rsid w:val="00174A86"/>
    <w:rsid w:val="001774D9"/>
    <w:rsid w:val="00192E18"/>
    <w:rsid w:val="001930F1"/>
    <w:rsid w:val="00196F18"/>
    <w:rsid w:val="00197C72"/>
    <w:rsid w:val="001A2B78"/>
    <w:rsid w:val="001A40FA"/>
    <w:rsid w:val="001A55C4"/>
    <w:rsid w:val="001B1E6A"/>
    <w:rsid w:val="001B25FA"/>
    <w:rsid w:val="001B6A30"/>
    <w:rsid w:val="001C086E"/>
    <w:rsid w:val="001C509E"/>
    <w:rsid w:val="001D0F2B"/>
    <w:rsid w:val="001D1B09"/>
    <w:rsid w:val="001D6D7D"/>
    <w:rsid w:val="001E1989"/>
    <w:rsid w:val="001E3F1B"/>
    <w:rsid w:val="001E4357"/>
    <w:rsid w:val="001E7C7D"/>
    <w:rsid w:val="001F77A1"/>
    <w:rsid w:val="00200D66"/>
    <w:rsid w:val="00200D92"/>
    <w:rsid w:val="002034C0"/>
    <w:rsid w:val="00204EAC"/>
    <w:rsid w:val="0021012C"/>
    <w:rsid w:val="00215C89"/>
    <w:rsid w:val="00222F6B"/>
    <w:rsid w:val="002243E2"/>
    <w:rsid w:val="002331BA"/>
    <w:rsid w:val="00233B69"/>
    <w:rsid w:val="00236AD5"/>
    <w:rsid w:val="00240BCF"/>
    <w:rsid w:val="00250423"/>
    <w:rsid w:val="00261F18"/>
    <w:rsid w:val="00273118"/>
    <w:rsid w:val="00280D1B"/>
    <w:rsid w:val="00282226"/>
    <w:rsid w:val="0028590F"/>
    <w:rsid w:val="0028727D"/>
    <w:rsid w:val="002872B4"/>
    <w:rsid w:val="00290553"/>
    <w:rsid w:val="002918D1"/>
    <w:rsid w:val="00293500"/>
    <w:rsid w:val="002A1F70"/>
    <w:rsid w:val="002A332D"/>
    <w:rsid w:val="002A341A"/>
    <w:rsid w:val="002A5CED"/>
    <w:rsid w:val="002A71D0"/>
    <w:rsid w:val="002B1C51"/>
    <w:rsid w:val="002C2C8B"/>
    <w:rsid w:val="002D0B09"/>
    <w:rsid w:val="002D2C7C"/>
    <w:rsid w:val="002D346E"/>
    <w:rsid w:val="002E76BD"/>
    <w:rsid w:val="002F13F3"/>
    <w:rsid w:val="002F3789"/>
    <w:rsid w:val="002F42F7"/>
    <w:rsid w:val="002F4C42"/>
    <w:rsid w:val="003038DB"/>
    <w:rsid w:val="00305C06"/>
    <w:rsid w:val="003079AA"/>
    <w:rsid w:val="00310A34"/>
    <w:rsid w:val="00322A4C"/>
    <w:rsid w:val="0032514F"/>
    <w:rsid w:val="00333503"/>
    <w:rsid w:val="0034186C"/>
    <w:rsid w:val="00342540"/>
    <w:rsid w:val="003433E0"/>
    <w:rsid w:val="003449BD"/>
    <w:rsid w:val="00351710"/>
    <w:rsid w:val="0035246E"/>
    <w:rsid w:val="00364B04"/>
    <w:rsid w:val="0037377A"/>
    <w:rsid w:val="003778EC"/>
    <w:rsid w:val="00394CEB"/>
    <w:rsid w:val="00395D88"/>
    <w:rsid w:val="003B29C1"/>
    <w:rsid w:val="003B5220"/>
    <w:rsid w:val="003B5CA0"/>
    <w:rsid w:val="003B6A0C"/>
    <w:rsid w:val="003C10C1"/>
    <w:rsid w:val="003C3D49"/>
    <w:rsid w:val="003C6034"/>
    <w:rsid w:val="003C7359"/>
    <w:rsid w:val="003D10E9"/>
    <w:rsid w:val="003D423C"/>
    <w:rsid w:val="003E202B"/>
    <w:rsid w:val="003E262C"/>
    <w:rsid w:val="003E736E"/>
    <w:rsid w:val="003F279B"/>
    <w:rsid w:val="003F575B"/>
    <w:rsid w:val="003F5FE0"/>
    <w:rsid w:val="003F71CE"/>
    <w:rsid w:val="004000A2"/>
    <w:rsid w:val="004058BB"/>
    <w:rsid w:val="004114FC"/>
    <w:rsid w:val="00411A22"/>
    <w:rsid w:val="00414D59"/>
    <w:rsid w:val="004169A7"/>
    <w:rsid w:val="00417505"/>
    <w:rsid w:val="00424E2E"/>
    <w:rsid w:val="00427289"/>
    <w:rsid w:val="0044489A"/>
    <w:rsid w:val="00447BDB"/>
    <w:rsid w:val="004606CB"/>
    <w:rsid w:val="00462B5F"/>
    <w:rsid w:val="00474949"/>
    <w:rsid w:val="0048126C"/>
    <w:rsid w:val="0048389F"/>
    <w:rsid w:val="00490B55"/>
    <w:rsid w:val="00493B6C"/>
    <w:rsid w:val="00494A82"/>
    <w:rsid w:val="004970A6"/>
    <w:rsid w:val="004A3FA1"/>
    <w:rsid w:val="004A4718"/>
    <w:rsid w:val="004A59DB"/>
    <w:rsid w:val="004A5C7C"/>
    <w:rsid w:val="004A6536"/>
    <w:rsid w:val="004A7D6B"/>
    <w:rsid w:val="004B05A2"/>
    <w:rsid w:val="004B25A8"/>
    <w:rsid w:val="004B55B5"/>
    <w:rsid w:val="004C26E3"/>
    <w:rsid w:val="004C6682"/>
    <w:rsid w:val="004D383D"/>
    <w:rsid w:val="004D77CE"/>
    <w:rsid w:val="004D7F9F"/>
    <w:rsid w:val="004E7152"/>
    <w:rsid w:val="004F5573"/>
    <w:rsid w:val="00507082"/>
    <w:rsid w:val="00510004"/>
    <w:rsid w:val="00516E20"/>
    <w:rsid w:val="005223E5"/>
    <w:rsid w:val="00524B04"/>
    <w:rsid w:val="00525622"/>
    <w:rsid w:val="0053173D"/>
    <w:rsid w:val="00542AAC"/>
    <w:rsid w:val="0054638F"/>
    <w:rsid w:val="005500D1"/>
    <w:rsid w:val="00551250"/>
    <w:rsid w:val="00551D17"/>
    <w:rsid w:val="00571AE1"/>
    <w:rsid w:val="005768A1"/>
    <w:rsid w:val="005830FF"/>
    <w:rsid w:val="00583477"/>
    <w:rsid w:val="00594287"/>
    <w:rsid w:val="005975FF"/>
    <w:rsid w:val="00597ED6"/>
    <w:rsid w:val="005A5E6A"/>
    <w:rsid w:val="005C05D6"/>
    <w:rsid w:val="005C1740"/>
    <w:rsid w:val="005C62EE"/>
    <w:rsid w:val="005D6B90"/>
    <w:rsid w:val="005E0342"/>
    <w:rsid w:val="005E53D9"/>
    <w:rsid w:val="005F10BC"/>
    <w:rsid w:val="005F1A22"/>
    <w:rsid w:val="005F4772"/>
    <w:rsid w:val="005F6AC7"/>
    <w:rsid w:val="00605C54"/>
    <w:rsid w:val="006108DE"/>
    <w:rsid w:val="00610D16"/>
    <w:rsid w:val="006115B0"/>
    <w:rsid w:val="00612CEA"/>
    <w:rsid w:val="006138C8"/>
    <w:rsid w:val="00614984"/>
    <w:rsid w:val="006226A2"/>
    <w:rsid w:val="00625FB0"/>
    <w:rsid w:val="00630030"/>
    <w:rsid w:val="006313CF"/>
    <w:rsid w:val="0063456E"/>
    <w:rsid w:val="00647256"/>
    <w:rsid w:val="006500A2"/>
    <w:rsid w:val="006511D2"/>
    <w:rsid w:val="006512E0"/>
    <w:rsid w:val="00657C6D"/>
    <w:rsid w:val="00664FB1"/>
    <w:rsid w:val="00677B6E"/>
    <w:rsid w:val="006824A5"/>
    <w:rsid w:val="00685D51"/>
    <w:rsid w:val="00685E7F"/>
    <w:rsid w:val="006961B2"/>
    <w:rsid w:val="006A4C9F"/>
    <w:rsid w:val="006A78DC"/>
    <w:rsid w:val="006B5D7B"/>
    <w:rsid w:val="006C1F35"/>
    <w:rsid w:val="006C2353"/>
    <w:rsid w:val="006C2FC4"/>
    <w:rsid w:val="006D2B4A"/>
    <w:rsid w:val="006D6876"/>
    <w:rsid w:val="006D7A26"/>
    <w:rsid w:val="006E209A"/>
    <w:rsid w:val="006E4CEF"/>
    <w:rsid w:val="006F2D74"/>
    <w:rsid w:val="007004AE"/>
    <w:rsid w:val="00701182"/>
    <w:rsid w:val="00701560"/>
    <w:rsid w:val="00704CEA"/>
    <w:rsid w:val="00713B49"/>
    <w:rsid w:val="00716EB0"/>
    <w:rsid w:val="00726F5D"/>
    <w:rsid w:val="00726FB4"/>
    <w:rsid w:val="0073384A"/>
    <w:rsid w:val="00735F68"/>
    <w:rsid w:val="007363C2"/>
    <w:rsid w:val="007369DE"/>
    <w:rsid w:val="00740FAF"/>
    <w:rsid w:val="00745943"/>
    <w:rsid w:val="00747240"/>
    <w:rsid w:val="0075430A"/>
    <w:rsid w:val="00757C7B"/>
    <w:rsid w:val="00763D60"/>
    <w:rsid w:val="00767CC2"/>
    <w:rsid w:val="007737EE"/>
    <w:rsid w:val="007777B3"/>
    <w:rsid w:val="007778B5"/>
    <w:rsid w:val="007945A4"/>
    <w:rsid w:val="007A4DB8"/>
    <w:rsid w:val="007A7956"/>
    <w:rsid w:val="007D21F4"/>
    <w:rsid w:val="007F2096"/>
    <w:rsid w:val="007F2EBC"/>
    <w:rsid w:val="007F51C1"/>
    <w:rsid w:val="007F6605"/>
    <w:rsid w:val="008118E8"/>
    <w:rsid w:val="00812149"/>
    <w:rsid w:val="00812174"/>
    <w:rsid w:val="00825D22"/>
    <w:rsid w:val="00827927"/>
    <w:rsid w:val="00833630"/>
    <w:rsid w:val="008344C0"/>
    <w:rsid w:val="008348FA"/>
    <w:rsid w:val="00837E89"/>
    <w:rsid w:val="008416B4"/>
    <w:rsid w:val="00842F2C"/>
    <w:rsid w:val="00843B8A"/>
    <w:rsid w:val="00854331"/>
    <w:rsid w:val="0085583A"/>
    <w:rsid w:val="00857B3B"/>
    <w:rsid w:val="00864B62"/>
    <w:rsid w:val="00872629"/>
    <w:rsid w:val="00872A52"/>
    <w:rsid w:val="00875EAF"/>
    <w:rsid w:val="008761D3"/>
    <w:rsid w:val="008815D2"/>
    <w:rsid w:val="0088334E"/>
    <w:rsid w:val="00887940"/>
    <w:rsid w:val="00887B55"/>
    <w:rsid w:val="00887CDE"/>
    <w:rsid w:val="00892333"/>
    <w:rsid w:val="00897E2F"/>
    <w:rsid w:val="008A0A70"/>
    <w:rsid w:val="008A0DBB"/>
    <w:rsid w:val="008A1C6A"/>
    <w:rsid w:val="008A3B4B"/>
    <w:rsid w:val="008A5327"/>
    <w:rsid w:val="008B0643"/>
    <w:rsid w:val="008B5FAD"/>
    <w:rsid w:val="008C075E"/>
    <w:rsid w:val="008C3D93"/>
    <w:rsid w:val="008C6C7E"/>
    <w:rsid w:val="008D3C79"/>
    <w:rsid w:val="008E1B20"/>
    <w:rsid w:val="008E2A6D"/>
    <w:rsid w:val="008F0268"/>
    <w:rsid w:val="008F3BBC"/>
    <w:rsid w:val="008F410D"/>
    <w:rsid w:val="00923D83"/>
    <w:rsid w:val="00930E8A"/>
    <w:rsid w:val="0093676F"/>
    <w:rsid w:val="009421BE"/>
    <w:rsid w:val="00942839"/>
    <w:rsid w:val="00960B1B"/>
    <w:rsid w:val="00963BB0"/>
    <w:rsid w:val="00963CB4"/>
    <w:rsid w:val="00970ADF"/>
    <w:rsid w:val="009855DF"/>
    <w:rsid w:val="009927DA"/>
    <w:rsid w:val="00992C4B"/>
    <w:rsid w:val="009938C7"/>
    <w:rsid w:val="009B1A78"/>
    <w:rsid w:val="009B3E92"/>
    <w:rsid w:val="009B48A9"/>
    <w:rsid w:val="009C3889"/>
    <w:rsid w:val="009F2B27"/>
    <w:rsid w:val="009F47DC"/>
    <w:rsid w:val="00A07655"/>
    <w:rsid w:val="00A12B76"/>
    <w:rsid w:val="00A135C7"/>
    <w:rsid w:val="00A159D4"/>
    <w:rsid w:val="00A222D3"/>
    <w:rsid w:val="00A33D2A"/>
    <w:rsid w:val="00A4401B"/>
    <w:rsid w:val="00A447F9"/>
    <w:rsid w:val="00A46963"/>
    <w:rsid w:val="00A46F14"/>
    <w:rsid w:val="00A528ED"/>
    <w:rsid w:val="00A54225"/>
    <w:rsid w:val="00A55B34"/>
    <w:rsid w:val="00A628B7"/>
    <w:rsid w:val="00A708F1"/>
    <w:rsid w:val="00A722FA"/>
    <w:rsid w:val="00A73482"/>
    <w:rsid w:val="00A80E77"/>
    <w:rsid w:val="00A81F96"/>
    <w:rsid w:val="00A828F6"/>
    <w:rsid w:val="00A829E3"/>
    <w:rsid w:val="00A85A37"/>
    <w:rsid w:val="00AA2938"/>
    <w:rsid w:val="00AB2027"/>
    <w:rsid w:val="00AB2A9C"/>
    <w:rsid w:val="00AB3B3E"/>
    <w:rsid w:val="00AB5BBC"/>
    <w:rsid w:val="00AE58C7"/>
    <w:rsid w:val="00AE790E"/>
    <w:rsid w:val="00AF05BF"/>
    <w:rsid w:val="00AF0EEA"/>
    <w:rsid w:val="00AF29EA"/>
    <w:rsid w:val="00AF437E"/>
    <w:rsid w:val="00AF7408"/>
    <w:rsid w:val="00B04E84"/>
    <w:rsid w:val="00B06554"/>
    <w:rsid w:val="00B10893"/>
    <w:rsid w:val="00B16FC4"/>
    <w:rsid w:val="00B17F97"/>
    <w:rsid w:val="00B24E41"/>
    <w:rsid w:val="00B26EF0"/>
    <w:rsid w:val="00B27743"/>
    <w:rsid w:val="00B308A0"/>
    <w:rsid w:val="00B42664"/>
    <w:rsid w:val="00B57F80"/>
    <w:rsid w:val="00B668B4"/>
    <w:rsid w:val="00B66F9C"/>
    <w:rsid w:val="00B767E1"/>
    <w:rsid w:val="00B87CFD"/>
    <w:rsid w:val="00B97944"/>
    <w:rsid w:val="00BA0757"/>
    <w:rsid w:val="00BA07C6"/>
    <w:rsid w:val="00BA0D62"/>
    <w:rsid w:val="00BA165A"/>
    <w:rsid w:val="00BC3FCB"/>
    <w:rsid w:val="00BC429E"/>
    <w:rsid w:val="00BD2601"/>
    <w:rsid w:val="00BD637F"/>
    <w:rsid w:val="00BD6686"/>
    <w:rsid w:val="00BE53D9"/>
    <w:rsid w:val="00BF1148"/>
    <w:rsid w:val="00BF57EB"/>
    <w:rsid w:val="00BF78CA"/>
    <w:rsid w:val="00C04A19"/>
    <w:rsid w:val="00C058F8"/>
    <w:rsid w:val="00C21AB0"/>
    <w:rsid w:val="00C240A2"/>
    <w:rsid w:val="00C2415A"/>
    <w:rsid w:val="00C2658B"/>
    <w:rsid w:val="00C30583"/>
    <w:rsid w:val="00C30BA2"/>
    <w:rsid w:val="00C369CE"/>
    <w:rsid w:val="00C36D9F"/>
    <w:rsid w:val="00C41E11"/>
    <w:rsid w:val="00C431CB"/>
    <w:rsid w:val="00C45192"/>
    <w:rsid w:val="00C47866"/>
    <w:rsid w:val="00C50A1F"/>
    <w:rsid w:val="00C60535"/>
    <w:rsid w:val="00C70622"/>
    <w:rsid w:val="00C83E10"/>
    <w:rsid w:val="00C8506E"/>
    <w:rsid w:val="00C855A1"/>
    <w:rsid w:val="00C905BA"/>
    <w:rsid w:val="00C94E31"/>
    <w:rsid w:val="00C95CC3"/>
    <w:rsid w:val="00CB0B45"/>
    <w:rsid w:val="00CB3C1A"/>
    <w:rsid w:val="00CB71F3"/>
    <w:rsid w:val="00CE01BA"/>
    <w:rsid w:val="00CE1B90"/>
    <w:rsid w:val="00CE3D41"/>
    <w:rsid w:val="00CE5C7C"/>
    <w:rsid w:val="00CF56E7"/>
    <w:rsid w:val="00CF6835"/>
    <w:rsid w:val="00D1144C"/>
    <w:rsid w:val="00D21646"/>
    <w:rsid w:val="00D242FE"/>
    <w:rsid w:val="00D40003"/>
    <w:rsid w:val="00D64BBC"/>
    <w:rsid w:val="00D64CD8"/>
    <w:rsid w:val="00D64F13"/>
    <w:rsid w:val="00D6606B"/>
    <w:rsid w:val="00D75EAF"/>
    <w:rsid w:val="00D77E7F"/>
    <w:rsid w:val="00D848A1"/>
    <w:rsid w:val="00D92BBC"/>
    <w:rsid w:val="00D97C86"/>
    <w:rsid w:val="00DA034F"/>
    <w:rsid w:val="00DA3F96"/>
    <w:rsid w:val="00DA71BE"/>
    <w:rsid w:val="00DB3B75"/>
    <w:rsid w:val="00DB63FF"/>
    <w:rsid w:val="00DC067B"/>
    <w:rsid w:val="00DC1DA0"/>
    <w:rsid w:val="00DD60B9"/>
    <w:rsid w:val="00DE558B"/>
    <w:rsid w:val="00DF31B7"/>
    <w:rsid w:val="00DF7BF1"/>
    <w:rsid w:val="00E11D30"/>
    <w:rsid w:val="00E17E4F"/>
    <w:rsid w:val="00E24881"/>
    <w:rsid w:val="00E33383"/>
    <w:rsid w:val="00E3510C"/>
    <w:rsid w:val="00E405B1"/>
    <w:rsid w:val="00E4510C"/>
    <w:rsid w:val="00E46DAF"/>
    <w:rsid w:val="00E50E0C"/>
    <w:rsid w:val="00E50ED5"/>
    <w:rsid w:val="00E53511"/>
    <w:rsid w:val="00E66044"/>
    <w:rsid w:val="00E71443"/>
    <w:rsid w:val="00E71735"/>
    <w:rsid w:val="00E7185E"/>
    <w:rsid w:val="00E72556"/>
    <w:rsid w:val="00E73343"/>
    <w:rsid w:val="00E73728"/>
    <w:rsid w:val="00E751E4"/>
    <w:rsid w:val="00E7707C"/>
    <w:rsid w:val="00E770E3"/>
    <w:rsid w:val="00E77C9E"/>
    <w:rsid w:val="00E81273"/>
    <w:rsid w:val="00E82525"/>
    <w:rsid w:val="00E825A1"/>
    <w:rsid w:val="00E82A0F"/>
    <w:rsid w:val="00E93A74"/>
    <w:rsid w:val="00E954E7"/>
    <w:rsid w:val="00E968A3"/>
    <w:rsid w:val="00EA4807"/>
    <w:rsid w:val="00EB0399"/>
    <w:rsid w:val="00EB1753"/>
    <w:rsid w:val="00EC0248"/>
    <w:rsid w:val="00EC3F92"/>
    <w:rsid w:val="00EE378F"/>
    <w:rsid w:val="00EE5293"/>
    <w:rsid w:val="00EE5979"/>
    <w:rsid w:val="00EE6C94"/>
    <w:rsid w:val="00EF025A"/>
    <w:rsid w:val="00EF09D4"/>
    <w:rsid w:val="00EF36B4"/>
    <w:rsid w:val="00EF4FD6"/>
    <w:rsid w:val="00F0018F"/>
    <w:rsid w:val="00F11780"/>
    <w:rsid w:val="00F14D5A"/>
    <w:rsid w:val="00F2073C"/>
    <w:rsid w:val="00F211C6"/>
    <w:rsid w:val="00F21696"/>
    <w:rsid w:val="00F24328"/>
    <w:rsid w:val="00F24370"/>
    <w:rsid w:val="00F26CE3"/>
    <w:rsid w:val="00F348D6"/>
    <w:rsid w:val="00F34A13"/>
    <w:rsid w:val="00F417F8"/>
    <w:rsid w:val="00F42FB6"/>
    <w:rsid w:val="00F43CA0"/>
    <w:rsid w:val="00F442EC"/>
    <w:rsid w:val="00F535FD"/>
    <w:rsid w:val="00F55BB5"/>
    <w:rsid w:val="00F62C54"/>
    <w:rsid w:val="00F6413A"/>
    <w:rsid w:val="00F71CBE"/>
    <w:rsid w:val="00F804D1"/>
    <w:rsid w:val="00F8321C"/>
    <w:rsid w:val="00F838AA"/>
    <w:rsid w:val="00F85521"/>
    <w:rsid w:val="00F862D6"/>
    <w:rsid w:val="00F87DC7"/>
    <w:rsid w:val="00FA40A5"/>
    <w:rsid w:val="00FC3AE0"/>
    <w:rsid w:val="00FC4178"/>
    <w:rsid w:val="00FC41F8"/>
    <w:rsid w:val="00FC6212"/>
    <w:rsid w:val="00FD754A"/>
    <w:rsid w:val="00FE1F2C"/>
    <w:rsid w:val="00FE32AB"/>
    <w:rsid w:val="00FE7741"/>
    <w:rsid w:val="00FF3F36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CBAC3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link w:val="Rubrik1Char"/>
    <w:uiPriority w:val="9"/>
    <w:rsid w:val="00200D66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0" w:line="240" w:lineRule="auto"/>
      <w:outlineLvl w:val="0"/>
    </w:pPr>
    <w:rPr>
      <w:rFonts w:ascii="Arial" w:eastAsiaTheme="majorEastAsia" w:hAnsi="Arial" w:cstheme="majorBidi"/>
      <w:b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200D66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40" w:after="0" w:line="240" w:lineRule="auto"/>
      <w:outlineLvl w:val="1"/>
    </w:pPr>
    <w:rPr>
      <w:rFonts w:ascii="Arial" w:eastAsiaTheme="majorEastAsia" w:hAnsi="Arial" w:cstheme="majorBidi"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200D66"/>
    <w:pPr>
      <w:keepNext/>
      <w:keepLines/>
      <w:overflowPunct w:val="0"/>
      <w:autoSpaceDE w:val="0"/>
      <w:autoSpaceDN w:val="0"/>
      <w:adjustRightInd w:val="0"/>
      <w:spacing w:before="40" w:after="0" w:line="240" w:lineRule="auto"/>
      <w:outlineLvl w:val="2"/>
    </w:pPr>
    <w:rPr>
      <w:rFonts w:ascii="Arial" w:eastAsiaTheme="majorEastAsia" w:hAnsi="Arial" w:cstheme="majorBidi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524B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0D66"/>
    <w:rPr>
      <w:rFonts w:ascii="Arial" w:eastAsiaTheme="majorEastAsia" w:hAnsi="Arial" w:cstheme="majorBidi"/>
      <w:b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00D66"/>
    <w:rPr>
      <w:rFonts w:ascii="Arial" w:eastAsiaTheme="majorEastAsia" w:hAnsi="Arial" w:cstheme="majorBidi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00D66"/>
    <w:rPr>
      <w:rFonts w:ascii="Arial" w:eastAsiaTheme="majorEastAsia" w:hAnsi="Arial" w:cstheme="majorBidi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4B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Rubrik1">
    <w:name w:val="1 Rubrik 1"/>
    <w:basedOn w:val="Rubrik1"/>
    <w:qFormat/>
    <w:rsid w:val="00196F18"/>
    <w:pPr>
      <w:spacing w:after="240"/>
    </w:pPr>
  </w:style>
  <w:style w:type="paragraph" w:customStyle="1" w:styleId="11Rubrik2">
    <w:name w:val="1.1 Rubrik 2"/>
    <w:basedOn w:val="Rubrik2"/>
    <w:qFormat/>
    <w:rsid w:val="00196F18"/>
    <w:pPr>
      <w:spacing w:after="120" w:line="360" w:lineRule="auto"/>
      <w:ind w:left="992" w:hanging="992"/>
    </w:pPr>
    <w:rPr>
      <w:rFonts w:asciiTheme="minorHAnsi" w:hAnsiTheme="minorHAnsi"/>
      <w:sz w:val="22"/>
    </w:rPr>
  </w:style>
  <w:style w:type="paragraph" w:styleId="Liststycke">
    <w:name w:val="List Paragraph"/>
    <w:basedOn w:val="Normal"/>
    <w:link w:val="ListstyckeChar"/>
    <w:uiPriority w:val="34"/>
    <w:qFormat/>
    <w:rsid w:val="00524B04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524B04"/>
  </w:style>
  <w:style w:type="paragraph" w:customStyle="1" w:styleId="1Rubrik10">
    <w:name w:val="1. Rubrik 1"/>
    <w:basedOn w:val="Rubrik1"/>
    <w:rsid w:val="00524B04"/>
    <w:pPr>
      <w:numPr>
        <w:numId w:val="0"/>
      </w:numPr>
      <w:ind w:left="432" w:hanging="432"/>
    </w:pPr>
    <w:rPr>
      <w:sz w:val="28"/>
    </w:rPr>
  </w:style>
  <w:style w:type="paragraph" w:customStyle="1" w:styleId="111Rubrik3">
    <w:name w:val="1.1.1 Rubrik 3"/>
    <w:basedOn w:val="Rubrik3"/>
    <w:rsid w:val="00424E2E"/>
  </w:style>
  <w:style w:type="paragraph" w:customStyle="1" w:styleId="1111Rubrik4">
    <w:name w:val="1.1.1.1 Rubrik 4"/>
    <w:basedOn w:val="Rubrik4"/>
    <w:rsid w:val="00524B04"/>
    <w:pPr>
      <w:tabs>
        <w:tab w:val="num" w:pos="360"/>
      </w:tabs>
      <w:overflowPunct w:val="0"/>
      <w:autoSpaceDE w:val="0"/>
      <w:autoSpaceDN w:val="0"/>
      <w:adjustRightInd w:val="0"/>
      <w:spacing w:line="240" w:lineRule="auto"/>
    </w:pPr>
    <w:rPr>
      <w:rFonts w:ascii="Arial" w:hAnsi="Arial"/>
      <w:b/>
      <w:color w:val="auto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8590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8590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8590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59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590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5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590F"/>
    <w:rPr>
      <w:rFonts w:ascii="Segoe UI" w:hAnsi="Segoe UI" w:cs="Segoe UI"/>
      <w:sz w:val="18"/>
      <w:szCs w:val="18"/>
    </w:rPr>
  </w:style>
  <w:style w:type="paragraph" w:customStyle="1" w:styleId="3">
    <w:name w:val="3"/>
    <w:basedOn w:val="Liststycke"/>
    <w:link w:val="3Char"/>
    <w:rsid w:val="00C45192"/>
    <w:pPr>
      <w:spacing w:before="240" w:line="276" w:lineRule="auto"/>
      <w:ind w:left="0"/>
      <w:contextualSpacing w:val="0"/>
    </w:pPr>
    <w:rPr>
      <w:rFonts w:cs="Arial"/>
    </w:rPr>
  </w:style>
  <w:style w:type="character" w:customStyle="1" w:styleId="3Char">
    <w:name w:val="3 Char"/>
    <w:basedOn w:val="ListstyckeChar"/>
    <w:link w:val="3"/>
    <w:rsid w:val="00C45192"/>
    <w:rPr>
      <w:rFonts w:cs="Arial"/>
    </w:rPr>
  </w:style>
  <w:style w:type="character" w:customStyle="1" w:styleId="Ramavtalrubrik2Char">
    <w:name w:val="Ramavtal rubrik 2 Char"/>
    <w:basedOn w:val="Standardstycketeckensnitt"/>
    <w:link w:val="Ramavtalrubrik2"/>
    <w:locked/>
    <w:rsid w:val="00D40003"/>
    <w:rPr>
      <w:rFonts w:ascii="Arial" w:hAnsi="Arial" w:cs="Arial"/>
      <w:color w:val="2E74B5"/>
    </w:rPr>
  </w:style>
  <w:style w:type="paragraph" w:customStyle="1" w:styleId="Ramavtalrubrik2">
    <w:name w:val="Ramavtal rubrik 2"/>
    <w:basedOn w:val="Normal"/>
    <w:link w:val="Ramavtalrubrik2Char"/>
    <w:rsid w:val="00D40003"/>
    <w:pPr>
      <w:keepNext/>
      <w:numPr>
        <w:ilvl w:val="1"/>
        <w:numId w:val="3"/>
      </w:numPr>
      <w:spacing w:before="240" w:after="0" w:line="360" w:lineRule="auto"/>
      <w:ind w:left="1134" w:hanging="1134"/>
    </w:pPr>
    <w:rPr>
      <w:rFonts w:ascii="Arial" w:hAnsi="Arial" w:cs="Arial"/>
      <w:color w:val="2E74B5"/>
    </w:rPr>
  </w:style>
  <w:style w:type="paragraph" w:customStyle="1" w:styleId="Ramavtalrubrik1">
    <w:name w:val="Ramavtal rubrik 1"/>
    <w:basedOn w:val="Normal"/>
    <w:rsid w:val="00D40003"/>
    <w:pPr>
      <w:keepNext/>
      <w:numPr>
        <w:numId w:val="3"/>
      </w:numPr>
      <w:spacing w:before="360" w:after="0" w:line="360" w:lineRule="auto"/>
      <w:ind w:left="1134" w:hanging="1134"/>
    </w:pPr>
    <w:rPr>
      <w:rFonts w:ascii="Arial" w:hAnsi="Arial" w:cs="Arial"/>
      <w:b/>
      <w:bCs/>
      <w:color w:val="2E74B5"/>
      <w:sz w:val="24"/>
      <w:szCs w:val="24"/>
      <w:lang w:eastAsia="sv-SE"/>
    </w:rPr>
  </w:style>
  <w:style w:type="paragraph" w:customStyle="1" w:styleId="1">
    <w:name w:val="1"/>
    <w:basedOn w:val="Normal"/>
    <w:link w:val="1Char"/>
    <w:rsid w:val="00D40003"/>
    <w:pPr>
      <w:spacing w:line="276" w:lineRule="auto"/>
      <w:ind w:left="720"/>
    </w:pPr>
    <w:rPr>
      <w:rFonts w:ascii="Arial" w:hAnsi="Arial" w:cs="Arial"/>
      <w:b/>
      <w:bCs/>
      <w:sz w:val="24"/>
      <w:szCs w:val="24"/>
    </w:rPr>
  </w:style>
  <w:style w:type="character" w:customStyle="1" w:styleId="1Char">
    <w:name w:val="1 Char"/>
    <w:basedOn w:val="Standardstycketeckensnitt"/>
    <w:link w:val="1"/>
    <w:locked/>
    <w:rsid w:val="00EE5293"/>
    <w:rPr>
      <w:rFonts w:ascii="Arial" w:hAnsi="Arial" w:cs="Arial"/>
      <w:b/>
      <w:bCs/>
      <w:sz w:val="24"/>
      <w:szCs w:val="24"/>
    </w:rPr>
  </w:style>
  <w:style w:type="character" w:customStyle="1" w:styleId="2Char">
    <w:name w:val="2 Char"/>
    <w:basedOn w:val="Standardstycketeckensnitt"/>
    <w:link w:val="2"/>
    <w:locked/>
    <w:rsid w:val="00D40003"/>
    <w:rPr>
      <w:rFonts w:ascii="Arial" w:hAnsi="Arial" w:cs="Arial"/>
    </w:rPr>
  </w:style>
  <w:style w:type="paragraph" w:customStyle="1" w:styleId="2">
    <w:name w:val="2"/>
    <w:basedOn w:val="Normal"/>
    <w:link w:val="2Char"/>
    <w:rsid w:val="00D40003"/>
    <w:pPr>
      <w:spacing w:before="240" w:line="276" w:lineRule="auto"/>
      <w:ind w:left="1070" w:hanging="360"/>
    </w:pPr>
    <w:rPr>
      <w:rFonts w:ascii="Arial" w:hAnsi="Arial" w:cs="Arial"/>
    </w:rPr>
  </w:style>
  <w:style w:type="paragraph" w:customStyle="1" w:styleId="111Rubrik31">
    <w:name w:val="1.1.1 Rubrik 31"/>
    <w:basedOn w:val="Rubrik3"/>
    <w:next w:val="111Rubrik3"/>
    <w:qFormat/>
    <w:rsid w:val="00092D52"/>
    <w:pPr>
      <w:keepNext w:val="0"/>
      <w:keepLines w:val="0"/>
      <w:widowControl w:val="0"/>
      <w:numPr>
        <w:ilvl w:val="2"/>
        <w:numId w:val="1"/>
      </w:numPr>
      <w:spacing w:after="120" w:line="360" w:lineRule="auto"/>
      <w:ind w:left="993" w:hanging="993"/>
    </w:pPr>
    <w:rPr>
      <w:rFonts w:asciiTheme="minorHAnsi" w:hAnsiTheme="minorHAnsi"/>
      <w:sz w:val="22"/>
    </w:rPr>
  </w:style>
  <w:style w:type="paragraph" w:styleId="Sidhuvud">
    <w:name w:val="header"/>
    <w:basedOn w:val="Normal"/>
    <w:link w:val="SidhuvudChar"/>
    <w:uiPriority w:val="99"/>
    <w:unhideWhenUsed/>
    <w:rsid w:val="00C8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3E10"/>
  </w:style>
  <w:style w:type="paragraph" w:styleId="Sidfot">
    <w:name w:val="footer"/>
    <w:basedOn w:val="Normal"/>
    <w:link w:val="SidfotChar"/>
    <w:uiPriority w:val="99"/>
    <w:unhideWhenUsed/>
    <w:rsid w:val="00C8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3E10"/>
  </w:style>
  <w:style w:type="paragraph" w:styleId="Innehllsfrteckningsrubrik">
    <w:name w:val="TOC Heading"/>
    <w:basedOn w:val="Rubrik1"/>
    <w:next w:val="Normal"/>
    <w:uiPriority w:val="39"/>
    <w:unhideWhenUsed/>
    <w:qFormat/>
    <w:rsid w:val="0048389F"/>
    <w:pPr>
      <w:numPr>
        <w:numId w:val="0"/>
      </w:numPr>
      <w:overflowPunct/>
      <w:autoSpaceDE/>
      <w:autoSpaceDN/>
      <w:adjustRightInd/>
      <w:spacing w:line="259" w:lineRule="auto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Innehll1">
    <w:name w:val="toc 1"/>
    <w:basedOn w:val="Normal"/>
    <w:next w:val="Normal"/>
    <w:autoRedefine/>
    <w:uiPriority w:val="39"/>
    <w:unhideWhenUsed/>
    <w:rsid w:val="001D1B09"/>
    <w:pPr>
      <w:tabs>
        <w:tab w:val="left" w:pos="426"/>
        <w:tab w:val="right" w:leader="dot" w:pos="9062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48389F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48389F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48389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E7741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40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64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91F58-6DD2-43E1-9FAB-43CF66D6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2023-09-19T09:36:00Z</dcterms:created>
  <dcterms:modified xsi:type="dcterms:W3CDTF">2023-12-14T07:45:00Z</dcterms:modified>
</cp:coreProperties>
</file>