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EB658" w14:textId="77777777" w:rsidR="00C25331" w:rsidRDefault="00C25331">
      <w:pPr>
        <w:pStyle w:val="Brdtext"/>
        <w:rPr>
          <w:rFonts w:ascii="Times New Roman"/>
          <w:i w:val="0"/>
          <w:sz w:val="20"/>
        </w:rPr>
      </w:pPr>
    </w:p>
    <w:p w14:paraId="7AF608C9" w14:textId="77777777" w:rsidR="00C25331" w:rsidRDefault="00C25331">
      <w:pPr>
        <w:pStyle w:val="Brdtext"/>
        <w:spacing w:before="1"/>
        <w:rPr>
          <w:rFonts w:ascii="Times New Roman"/>
          <w:i w:val="0"/>
          <w:sz w:val="18"/>
        </w:rPr>
      </w:pPr>
    </w:p>
    <w:p w14:paraId="4BBBF769" w14:textId="77777777" w:rsidR="00C25331" w:rsidRDefault="0011770E">
      <w:pPr>
        <w:pStyle w:val="Rubrik1"/>
        <w:spacing w:before="35"/>
      </w:pPr>
      <w:bookmarkStart w:id="0" w:name="Mall_–_Avropsförfrågan_och_kontrakt"/>
      <w:bookmarkEnd w:id="0"/>
      <w:r>
        <w:rPr>
          <w:color w:val="FF0000"/>
        </w:rPr>
        <w:t>Mall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Avropsförfrågan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kontrakt</w:t>
      </w:r>
    </w:p>
    <w:p w14:paraId="050F62AC" w14:textId="77777777" w:rsidR="00C25331" w:rsidRDefault="00C25331">
      <w:pPr>
        <w:pStyle w:val="Brdtext"/>
        <w:spacing w:before="3"/>
        <w:rPr>
          <w:b/>
          <w:i w:val="0"/>
          <w:sz w:val="33"/>
        </w:rPr>
      </w:pPr>
    </w:p>
    <w:p w14:paraId="3A4906B3" w14:textId="77777777" w:rsidR="00C25331" w:rsidRDefault="0011770E">
      <w:pPr>
        <w:pStyle w:val="Rubrik4"/>
        <w:spacing w:line="292" w:lineRule="exact"/>
      </w:pPr>
      <w:r>
        <w:rPr>
          <w:color w:val="FF0000"/>
          <w:spacing w:val="-2"/>
        </w:rPr>
        <w:t>Instruktioner</w:t>
      </w:r>
    </w:p>
    <w:p w14:paraId="1E92CCEF" w14:textId="77777777" w:rsidR="00C25331" w:rsidRDefault="0011770E">
      <w:pPr>
        <w:pStyle w:val="Liststycke"/>
        <w:numPr>
          <w:ilvl w:val="0"/>
          <w:numId w:val="2"/>
        </w:numPr>
        <w:tabs>
          <w:tab w:val="left" w:pos="967"/>
        </w:tabs>
        <w:spacing w:line="305" w:lineRule="exact"/>
        <w:rPr>
          <w:i/>
          <w:sz w:val="24"/>
        </w:rPr>
      </w:pPr>
      <w:r>
        <w:rPr>
          <w:i/>
          <w:color w:val="FF0000"/>
          <w:sz w:val="24"/>
        </w:rPr>
        <w:t>Denna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instruktionstext ska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tas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bort innan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avropsförfrågan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skickas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pacing w:val="-5"/>
          <w:sz w:val="24"/>
        </w:rPr>
        <w:t>ut.</w:t>
      </w:r>
    </w:p>
    <w:p w14:paraId="00CCA061" w14:textId="77777777" w:rsidR="00C25331" w:rsidRDefault="0011770E">
      <w:pPr>
        <w:pStyle w:val="Liststycke"/>
        <w:numPr>
          <w:ilvl w:val="0"/>
          <w:numId w:val="2"/>
        </w:numPr>
        <w:tabs>
          <w:tab w:val="left" w:pos="967"/>
        </w:tabs>
        <w:spacing w:before="1"/>
        <w:ind w:right="1055"/>
        <w:rPr>
          <w:i/>
          <w:sz w:val="24"/>
        </w:rPr>
      </w:pPr>
      <w:r>
        <w:rPr>
          <w:i/>
          <w:color w:val="FF0000"/>
          <w:sz w:val="24"/>
        </w:rPr>
        <w:t>Röd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text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utgör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endast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hjälptext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för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beställaren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och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ska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tas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bort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innan avropsförfrågan skickas ut.</w:t>
      </w:r>
    </w:p>
    <w:p w14:paraId="45315B84" w14:textId="77777777" w:rsidR="00C25331" w:rsidRDefault="0011770E">
      <w:pPr>
        <w:pStyle w:val="Liststycke"/>
        <w:numPr>
          <w:ilvl w:val="0"/>
          <w:numId w:val="2"/>
        </w:numPr>
        <w:tabs>
          <w:tab w:val="left" w:pos="967"/>
        </w:tabs>
        <w:spacing w:line="305" w:lineRule="exact"/>
        <w:rPr>
          <w:i/>
          <w:sz w:val="24"/>
        </w:rPr>
      </w:pPr>
      <w:r>
        <w:rPr>
          <w:i/>
          <w:color w:val="FF0000"/>
          <w:sz w:val="24"/>
        </w:rPr>
        <w:t>Klamrar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ska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tas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bort innan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avropsförfrågan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 xml:space="preserve">skickas </w:t>
      </w:r>
      <w:r>
        <w:rPr>
          <w:i/>
          <w:color w:val="FF0000"/>
          <w:spacing w:val="-5"/>
          <w:sz w:val="24"/>
        </w:rPr>
        <w:t>ut.</w:t>
      </w:r>
    </w:p>
    <w:p w14:paraId="1190AC3A" w14:textId="77777777" w:rsidR="00C25331" w:rsidRDefault="00C25331">
      <w:pPr>
        <w:pStyle w:val="Brdtext"/>
        <w:spacing w:before="4"/>
        <w:rPr>
          <w:sz w:val="42"/>
        </w:rPr>
      </w:pPr>
    </w:p>
    <w:p w14:paraId="762BE0C5" w14:textId="77777777" w:rsidR="00C25331" w:rsidRDefault="0011770E">
      <w:pPr>
        <w:pStyle w:val="Rubrik1"/>
      </w:pPr>
      <w:bookmarkStart w:id="1" w:name="Avropsförfrågan_–_Bevaknings-_och_larmce"/>
      <w:bookmarkEnd w:id="1"/>
      <w:r>
        <w:t>Avropsförfrågan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Bevaknings-</w:t>
      </w:r>
      <w:r>
        <w:rPr>
          <w:spacing w:val="-14"/>
        </w:rPr>
        <w:t xml:space="preserve"> </w:t>
      </w:r>
      <w:r>
        <w:t>och</w:t>
      </w:r>
      <w:r>
        <w:rPr>
          <w:spacing w:val="-16"/>
        </w:rPr>
        <w:t xml:space="preserve"> </w:t>
      </w:r>
      <w:r>
        <w:t>larmcentraltjänster</w:t>
      </w:r>
      <w:r>
        <w:rPr>
          <w:spacing w:val="-15"/>
        </w:rPr>
        <w:t xml:space="preserve"> </w:t>
      </w:r>
      <w:r>
        <w:rPr>
          <w:spacing w:val="-4"/>
        </w:rPr>
        <w:t>2023</w:t>
      </w:r>
    </w:p>
    <w:p w14:paraId="0C5ACC26" w14:textId="77777777" w:rsidR="00C25331" w:rsidRDefault="00C25331">
      <w:pPr>
        <w:pStyle w:val="Brdtext"/>
        <w:spacing w:before="5"/>
        <w:rPr>
          <w:b/>
          <w:i w:val="0"/>
          <w:sz w:val="46"/>
        </w:rPr>
      </w:pPr>
    </w:p>
    <w:p w14:paraId="1256748C" w14:textId="77777777" w:rsidR="00C25331" w:rsidRDefault="0011770E">
      <w:pPr>
        <w:pStyle w:val="Rubrik2"/>
        <w:numPr>
          <w:ilvl w:val="0"/>
          <w:numId w:val="1"/>
        </w:numPr>
        <w:tabs>
          <w:tab w:val="left" w:pos="671"/>
        </w:tabs>
        <w:ind w:left="671" w:hanging="424"/>
      </w:pPr>
      <w:bookmarkStart w:id="2" w:name="1._Allmän_information"/>
      <w:bookmarkEnd w:id="2"/>
      <w:r>
        <w:t>Allmän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19C1CED1" w14:textId="77777777" w:rsidR="00C25331" w:rsidRDefault="0011770E">
      <w:pPr>
        <w:pStyle w:val="Rubrik3"/>
        <w:numPr>
          <w:ilvl w:val="1"/>
          <w:numId w:val="1"/>
        </w:numPr>
        <w:tabs>
          <w:tab w:val="left" w:pos="823"/>
        </w:tabs>
        <w:spacing w:before="160"/>
      </w:pPr>
      <w:bookmarkStart w:id="3" w:name="1.1_Inledning"/>
      <w:bookmarkEnd w:id="3"/>
      <w:r>
        <w:rPr>
          <w:spacing w:val="-2"/>
        </w:rPr>
        <w:t>Inledning</w:t>
      </w:r>
    </w:p>
    <w:p w14:paraId="3B27E4FE" w14:textId="77777777" w:rsidR="00C25331" w:rsidRDefault="0011770E">
      <w:pPr>
        <w:tabs>
          <w:tab w:val="left" w:pos="2920"/>
        </w:tabs>
        <w:spacing w:before="168" w:line="244" w:lineRule="auto"/>
        <w:ind w:left="247" w:right="156"/>
        <w:rPr>
          <w:sz w:val="24"/>
        </w:rPr>
      </w:pPr>
      <w:r>
        <w:rPr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här</w:t>
      </w:r>
      <w:r>
        <w:rPr>
          <w:spacing w:val="-5"/>
          <w:sz w:val="24"/>
        </w:rPr>
        <w:t xml:space="preserve"> </w:t>
      </w:r>
      <w:r>
        <w:rPr>
          <w:sz w:val="24"/>
        </w:rPr>
        <w:t>avropsförfrågan</w:t>
      </w:r>
      <w:r>
        <w:rPr>
          <w:spacing w:val="-6"/>
          <w:sz w:val="24"/>
        </w:rPr>
        <w:t xml:space="preserve"> </w:t>
      </w:r>
      <w:r>
        <w:rPr>
          <w:sz w:val="24"/>
        </w:rPr>
        <w:t>avser</w:t>
      </w:r>
      <w:r>
        <w:rPr>
          <w:spacing w:val="-2"/>
          <w:sz w:val="24"/>
        </w:rPr>
        <w:t xml:space="preserve"> </w:t>
      </w:r>
      <w:r>
        <w:rPr>
          <w:sz w:val="24"/>
        </w:rPr>
        <w:t>ett</w:t>
      </w:r>
      <w:r>
        <w:rPr>
          <w:spacing w:val="-1"/>
          <w:sz w:val="24"/>
        </w:rPr>
        <w:t xml:space="preserve"> </w:t>
      </w:r>
      <w:r>
        <w:rPr>
          <w:sz w:val="24"/>
        </w:rPr>
        <w:t>avrop</w:t>
      </w:r>
      <w:r>
        <w:rPr>
          <w:spacing w:val="-4"/>
          <w:sz w:val="24"/>
        </w:rPr>
        <w:t xml:space="preserve"> </w:t>
      </w:r>
      <w:r>
        <w:rPr>
          <w:sz w:val="24"/>
        </w:rPr>
        <w:t>från</w:t>
      </w:r>
      <w:r>
        <w:rPr>
          <w:spacing w:val="-1"/>
          <w:sz w:val="24"/>
        </w:rPr>
        <w:t xml:space="preserve"> </w:t>
      </w:r>
      <w:r>
        <w:rPr>
          <w:sz w:val="24"/>
        </w:rPr>
        <w:t>Adda</w:t>
      </w:r>
      <w:r>
        <w:rPr>
          <w:spacing w:val="-2"/>
          <w:sz w:val="24"/>
        </w:rPr>
        <w:t xml:space="preserve"> </w:t>
      </w:r>
      <w:r>
        <w:rPr>
          <w:sz w:val="24"/>
        </w:rPr>
        <w:t>Inköpscentral</w:t>
      </w:r>
      <w:r>
        <w:rPr>
          <w:spacing w:val="-5"/>
          <w:sz w:val="24"/>
        </w:rPr>
        <w:t xml:space="preserve"> </w:t>
      </w:r>
      <w:r>
        <w:rPr>
          <w:sz w:val="24"/>
        </w:rPr>
        <w:t>AB</w:t>
      </w:r>
      <w:r>
        <w:rPr>
          <w:spacing w:val="-3"/>
          <w:sz w:val="24"/>
        </w:rPr>
        <w:t xml:space="preserve"> </w:t>
      </w:r>
      <w:r>
        <w:rPr>
          <w:sz w:val="24"/>
        </w:rPr>
        <w:t>(ADDA)</w:t>
      </w:r>
      <w:r>
        <w:rPr>
          <w:spacing w:val="-3"/>
          <w:sz w:val="24"/>
        </w:rPr>
        <w:t xml:space="preserve"> </w:t>
      </w:r>
      <w:r>
        <w:rPr>
          <w:sz w:val="24"/>
        </w:rPr>
        <w:t>ramavtal för Bevaknings- och larmcentraltjänster 2023 avtalsområde 1 Larmcentraltjänster och/eller avtalsområde 2 Bevakningstjänster (projektnummer 10590) och det geografiska området</w:t>
      </w:r>
      <w:r>
        <w:rPr>
          <w:sz w:val="24"/>
        </w:rPr>
        <w:tab/>
        <w:t>[</w:t>
      </w:r>
      <w:r>
        <w:rPr>
          <w:i/>
          <w:color w:val="FF0000"/>
          <w:sz w:val="24"/>
        </w:rPr>
        <w:t>Ange vilket eller vilka avtalsområden samt vilket geografiskt område avropet avser. För Larmcentraltjänster är det rikstäckande men i Bevakningstjänster utgör varje län ett geografiskt område</w:t>
      </w:r>
      <w:r>
        <w:rPr>
          <w:i/>
          <w:sz w:val="24"/>
        </w:rPr>
        <w:t>]</w:t>
      </w:r>
      <w:r>
        <w:rPr>
          <w:sz w:val="24"/>
        </w:rPr>
        <w:t>.</w:t>
      </w:r>
    </w:p>
    <w:p w14:paraId="0488BF8A" w14:textId="77777777" w:rsidR="00C25331" w:rsidRDefault="00C25331">
      <w:pPr>
        <w:pStyle w:val="Brdtext"/>
        <w:spacing w:before="7"/>
        <w:rPr>
          <w:i w:val="0"/>
          <w:sz w:val="19"/>
        </w:rPr>
      </w:pPr>
    </w:p>
    <w:p w14:paraId="0D28CDC1" w14:textId="77777777" w:rsidR="00C25331" w:rsidRDefault="0011770E">
      <w:pPr>
        <w:spacing w:before="1" w:line="276" w:lineRule="auto"/>
        <w:ind w:left="247" w:right="174"/>
        <w:rPr>
          <w:sz w:val="24"/>
        </w:rPr>
      </w:pPr>
      <w:r>
        <w:rPr>
          <w:sz w:val="24"/>
        </w:rPr>
        <w:t>Utöver</w:t>
      </w:r>
      <w:r>
        <w:rPr>
          <w:spacing w:val="-2"/>
          <w:sz w:val="24"/>
        </w:rPr>
        <w:t xml:space="preserve"> </w:t>
      </w:r>
      <w:r>
        <w:rPr>
          <w:sz w:val="24"/>
        </w:rPr>
        <w:t>vad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5"/>
          <w:sz w:val="24"/>
        </w:rPr>
        <w:t xml:space="preserve"> </w:t>
      </w:r>
      <w:r>
        <w:rPr>
          <w:sz w:val="24"/>
        </w:rPr>
        <w:t>framgår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denna</w:t>
      </w:r>
      <w:r>
        <w:rPr>
          <w:spacing w:val="-5"/>
          <w:sz w:val="24"/>
        </w:rPr>
        <w:t xml:space="preserve"> </w:t>
      </w:r>
      <w:r>
        <w:rPr>
          <w:sz w:val="24"/>
        </w:rPr>
        <w:t>avropsförfrågan</w:t>
      </w:r>
      <w:r>
        <w:rPr>
          <w:spacing w:val="-1"/>
          <w:sz w:val="24"/>
        </w:rPr>
        <w:t xml:space="preserve"> </w:t>
      </w:r>
      <w:r>
        <w:rPr>
          <w:sz w:val="24"/>
        </w:rPr>
        <w:t>gäller</w:t>
      </w:r>
      <w:r>
        <w:rPr>
          <w:spacing w:val="-5"/>
          <w:sz w:val="24"/>
        </w:rPr>
        <w:t xml:space="preserve"> </w:t>
      </w:r>
      <w:r>
        <w:rPr>
          <w:sz w:val="24"/>
        </w:rPr>
        <w:t>ramavtalets</w:t>
      </w:r>
      <w:r>
        <w:rPr>
          <w:spacing w:val="-5"/>
          <w:sz w:val="24"/>
        </w:rPr>
        <w:t xml:space="preserve"> </w:t>
      </w:r>
      <w:r>
        <w:rPr>
          <w:sz w:val="24"/>
        </w:rPr>
        <w:t>samtliga</w:t>
      </w:r>
      <w:r>
        <w:rPr>
          <w:spacing w:val="-2"/>
          <w:sz w:val="24"/>
        </w:rPr>
        <w:t xml:space="preserve"> </w:t>
      </w:r>
      <w:r>
        <w:rPr>
          <w:sz w:val="24"/>
        </w:rPr>
        <w:t>villkor. Enligt ramavtalet ska avrop från ramavtalet ske genom förnyad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konkurrensutsättning.</w:t>
      </w:r>
    </w:p>
    <w:p w14:paraId="716A1690" w14:textId="77777777" w:rsidR="00C25331" w:rsidRDefault="00C25331">
      <w:pPr>
        <w:pStyle w:val="Brdtext"/>
        <w:spacing w:before="2"/>
        <w:rPr>
          <w:i w:val="0"/>
          <w:sz w:val="20"/>
        </w:rPr>
      </w:pPr>
    </w:p>
    <w:p w14:paraId="0DF08E06" w14:textId="77777777" w:rsidR="00C25331" w:rsidRDefault="0011770E">
      <w:pPr>
        <w:ind w:left="247"/>
        <w:rPr>
          <w:sz w:val="24"/>
        </w:rPr>
      </w:pPr>
      <w:r>
        <w:rPr>
          <w:sz w:val="24"/>
        </w:rPr>
        <w:t>Ingen</w:t>
      </w:r>
      <w:r>
        <w:rPr>
          <w:spacing w:val="-5"/>
          <w:sz w:val="24"/>
        </w:rPr>
        <w:t xml:space="preserve"> </w:t>
      </w:r>
      <w:r>
        <w:rPr>
          <w:sz w:val="24"/>
        </w:rPr>
        <w:t>ersättning</w:t>
      </w:r>
      <w:r>
        <w:rPr>
          <w:spacing w:val="-2"/>
          <w:sz w:val="24"/>
        </w:rPr>
        <w:t xml:space="preserve"> </w:t>
      </w:r>
      <w:r>
        <w:rPr>
          <w:sz w:val="24"/>
        </w:rPr>
        <w:t>utgår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1"/>
          <w:sz w:val="24"/>
        </w:rPr>
        <w:t xml:space="preserve"> </w:t>
      </w:r>
      <w:r>
        <w:rPr>
          <w:sz w:val="24"/>
        </w:rPr>
        <w:t>leverantörerna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upprättande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svar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på </w:t>
      </w:r>
      <w:r>
        <w:rPr>
          <w:spacing w:val="-2"/>
          <w:sz w:val="24"/>
        </w:rPr>
        <w:t>avropsförfrågan.</w:t>
      </w:r>
    </w:p>
    <w:p w14:paraId="60852B75" w14:textId="77777777" w:rsidR="00C25331" w:rsidRDefault="0011770E">
      <w:pPr>
        <w:pStyle w:val="Rubrik3"/>
        <w:numPr>
          <w:ilvl w:val="1"/>
          <w:numId w:val="1"/>
        </w:numPr>
        <w:tabs>
          <w:tab w:val="left" w:pos="823"/>
        </w:tabs>
        <w:spacing w:before="161"/>
      </w:pPr>
      <w:bookmarkStart w:id="4" w:name="1.2_Beställare"/>
      <w:bookmarkEnd w:id="4"/>
      <w:r>
        <w:rPr>
          <w:spacing w:val="-2"/>
        </w:rPr>
        <w:t>Beställare</w:t>
      </w:r>
    </w:p>
    <w:p w14:paraId="6FE118F1" w14:textId="77777777" w:rsidR="00C25331" w:rsidRDefault="0011770E">
      <w:pPr>
        <w:pStyle w:val="Brdtext"/>
        <w:spacing w:before="165"/>
        <w:ind w:left="247"/>
      </w:pPr>
      <w:r>
        <w:rPr>
          <w:color w:val="FF0000"/>
        </w:rPr>
        <w:t>Skriv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uppgifter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är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beställare </w:t>
      </w:r>
      <w:r>
        <w:rPr>
          <w:color w:val="FF0000"/>
          <w:spacing w:val="-2"/>
        </w:rPr>
        <w:t>nedan.</w:t>
      </w:r>
    </w:p>
    <w:p w14:paraId="2986D5E8" w14:textId="77777777" w:rsidR="00C25331" w:rsidRDefault="00C25331">
      <w:pPr>
        <w:pStyle w:val="Brdtext"/>
        <w:spacing w:before="11"/>
        <w:rPr>
          <w:sz w:val="9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819"/>
      </w:tblGrid>
      <w:tr w:rsidR="00C25331" w14:paraId="2BC03AAB" w14:textId="77777777">
        <w:trPr>
          <w:trHeight w:val="419"/>
        </w:trPr>
        <w:tc>
          <w:tcPr>
            <w:tcW w:w="3403" w:type="dxa"/>
            <w:tcBorders>
              <w:top w:val="nil"/>
              <w:left w:val="nil"/>
              <w:right w:val="single" w:sz="4" w:space="0" w:color="000000"/>
            </w:tcBorders>
          </w:tcPr>
          <w:p w14:paraId="34C8DE9A" w14:textId="77777777" w:rsidR="00C25331" w:rsidRDefault="0011770E">
            <w:pPr>
              <w:pStyle w:val="TableParagraph"/>
              <w:spacing w:before="30"/>
              <w:ind w:left="108"/>
            </w:pPr>
            <w:r>
              <w:rPr>
                <w:color w:val="999999"/>
              </w:rPr>
              <w:t>Uppgifter</w:t>
            </w:r>
            <w:r>
              <w:rPr>
                <w:color w:val="999999"/>
                <w:spacing w:val="-4"/>
              </w:rPr>
              <w:t xml:space="preserve"> </w:t>
            </w:r>
            <w:r>
              <w:rPr>
                <w:color w:val="999999"/>
              </w:rPr>
              <w:t>om</w:t>
            </w:r>
            <w:r>
              <w:rPr>
                <w:color w:val="999999"/>
                <w:spacing w:val="-3"/>
              </w:rPr>
              <w:t xml:space="preserve"> </w:t>
            </w:r>
            <w:r>
              <w:rPr>
                <w:color w:val="999999"/>
                <w:spacing w:val="-2"/>
              </w:rPr>
              <w:t>beställare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right w:val="nil"/>
            </w:tcBorders>
          </w:tcPr>
          <w:p w14:paraId="19109210" w14:textId="77777777" w:rsidR="00C25331" w:rsidRDefault="00C25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5331" w14:paraId="5F7F7B4F" w14:textId="77777777">
        <w:trPr>
          <w:trHeight w:val="381"/>
        </w:trPr>
        <w:tc>
          <w:tcPr>
            <w:tcW w:w="3403" w:type="dxa"/>
            <w:tcBorders>
              <w:left w:val="nil"/>
              <w:right w:val="single" w:sz="4" w:space="0" w:color="000000"/>
            </w:tcBorders>
          </w:tcPr>
          <w:p w14:paraId="08977735" w14:textId="77777777" w:rsidR="00C25331" w:rsidRDefault="0011770E">
            <w:pPr>
              <w:pStyle w:val="TableParagraph"/>
              <w:spacing w:before="73"/>
              <w:ind w:left="108"/>
            </w:pPr>
            <w:r>
              <w:rPr>
                <w:color w:val="333333"/>
              </w:rPr>
              <w:t>Upphandlande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  <w:spacing w:val="-2"/>
              </w:rPr>
              <w:t>myndighet:</w:t>
            </w:r>
          </w:p>
        </w:tc>
        <w:tc>
          <w:tcPr>
            <w:tcW w:w="4819" w:type="dxa"/>
            <w:tcBorders>
              <w:left w:val="single" w:sz="4" w:space="0" w:color="000000"/>
              <w:right w:val="nil"/>
            </w:tcBorders>
          </w:tcPr>
          <w:p w14:paraId="35C4F1DD" w14:textId="77777777" w:rsidR="00C25331" w:rsidRDefault="00C25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5331" w14:paraId="5CFECAA9" w14:textId="77777777">
        <w:trPr>
          <w:trHeight w:val="378"/>
        </w:trPr>
        <w:tc>
          <w:tcPr>
            <w:tcW w:w="3403" w:type="dxa"/>
            <w:tcBorders>
              <w:left w:val="nil"/>
              <w:right w:val="single" w:sz="4" w:space="0" w:color="000000"/>
            </w:tcBorders>
          </w:tcPr>
          <w:p w14:paraId="38AA5F3D" w14:textId="77777777" w:rsidR="00C25331" w:rsidRDefault="0011770E">
            <w:pPr>
              <w:pStyle w:val="TableParagraph"/>
              <w:spacing w:before="71"/>
              <w:ind w:left="108"/>
            </w:pPr>
            <w:r>
              <w:rPr>
                <w:color w:val="333333"/>
                <w:spacing w:val="-2"/>
              </w:rPr>
              <w:t>Organisationsnummer:</w:t>
            </w:r>
          </w:p>
        </w:tc>
        <w:tc>
          <w:tcPr>
            <w:tcW w:w="4819" w:type="dxa"/>
            <w:tcBorders>
              <w:left w:val="single" w:sz="4" w:space="0" w:color="000000"/>
              <w:right w:val="nil"/>
            </w:tcBorders>
          </w:tcPr>
          <w:p w14:paraId="7B148352" w14:textId="77777777" w:rsidR="00C25331" w:rsidRDefault="00C25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5331" w14:paraId="37B91E07" w14:textId="77777777">
        <w:trPr>
          <w:trHeight w:val="381"/>
        </w:trPr>
        <w:tc>
          <w:tcPr>
            <w:tcW w:w="3403" w:type="dxa"/>
            <w:tcBorders>
              <w:left w:val="nil"/>
              <w:right w:val="single" w:sz="4" w:space="0" w:color="000000"/>
            </w:tcBorders>
          </w:tcPr>
          <w:p w14:paraId="35B1A88F" w14:textId="77777777" w:rsidR="00C25331" w:rsidRDefault="0011770E">
            <w:pPr>
              <w:pStyle w:val="TableParagraph"/>
              <w:spacing w:before="73"/>
              <w:ind w:left="108"/>
            </w:pPr>
            <w:r>
              <w:rPr>
                <w:color w:val="333333"/>
                <w:spacing w:val="-2"/>
              </w:rPr>
              <w:t>Kontaktperson:</w:t>
            </w:r>
          </w:p>
        </w:tc>
        <w:tc>
          <w:tcPr>
            <w:tcW w:w="4819" w:type="dxa"/>
            <w:tcBorders>
              <w:left w:val="single" w:sz="4" w:space="0" w:color="000000"/>
              <w:right w:val="nil"/>
            </w:tcBorders>
          </w:tcPr>
          <w:p w14:paraId="7B9C56C1" w14:textId="77777777" w:rsidR="00C25331" w:rsidRDefault="00C25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5331" w14:paraId="14005FD2" w14:textId="77777777">
        <w:trPr>
          <w:trHeight w:val="378"/>
        </w:trPr>
        <w:tc>
          <w:tcPr>
            <w:tcW w:w="3403" w:type="dxa"/>
            <w:tcBorders>
              <w:left w:val="nil"/>
              <w:right w:val="single" w:sz="4" w:space="0" w:color="000000"/>
            </w:tcBorders>
          </w:tcPr>
          <w:p w14:paraId="53C1CC62" w14:textId="77777777" w:rsidR="00C25331" w:rsidRDefault="0011770E">
            <w:pPr>
              <w:pStyle w:val="TableParagraph"/>
              <w:spacing w:before="71"/>
              <w:ind w:left="108"/>
            </w:pPr>
            <w:r>
              <w:rPr>
                <w:color w:val="333333"/>
                <w:spacing w:val="-2"/>
              </w:rPr>
              <w:t>Telefon:</w:t>
            </w:r>
          </w:p>
        </w:tc>
        <w:tc>
          <w:tcPr>
            <w:tcW w:w="4819" w:type="dxa"/>
            <w:tcBorders>
              <w:left w:val="single" w:sz="4" w:space="0" w:color="000000"/>
              <w:right w:val="nil"/>
            </w:tcBorders>
          </w:tcPr>
          <w:p w14:paraId="4CCA9D46" w14:textId="77777777" w:rsidR="00C25331" w:rsidRDefault="00C25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5331" w14:paraId="067A23CF" w14:textId="77777777">
        <w:trPr>
          <w:trHeight w:val="381"/>
        </w:trPr>
        <w:tc>
          <w:tcPr>
            <w:tcW w:w="3403" w:type="dxa"/>
            <w:tcBorders>
              <w:left w:val="nil"/>
              <w:bottom w:val="nil"/>
              <w:right w:val="single" w:sz="4" w:space="0" w:color="000000"/>
            </w:tcBorders>
          </w:tcPr>
          <w:p w14:paraId="6D68C983" w14:textId="77777777" w:rsidR="00C25331" w:rsidRDefault="0011770E">
            <w:pPr>
              <w:pStyle w:val="TableParagraph"/>
              <w:spacing w:before="73"/>
              <w:ind w:left="108"/>
            </w:pPr>
            <w:r>
              <w:rPr>
                <w:color w:val="333333"/>
                <w:spacing w:val="-2"/>
              </w:rPr>
              <w:t>E-postadress:</w:t>
            </w:r>
          </w:p>
        </w:tc>
        <w:tc>
          <w:tcPr>
            <w:tcW w:w="4819" w:type="dxa"/>
            <w:tcBorders>
              <w:left w:val="single" w:sz="4" w:space="0" w:color="000000"/>
              <w:bottom w:val="nil"/>
              <w:right w:val="nil"/>
            </w:tcBorders>
          </w:tcPr>
          <w:p w14:paraId="680798B4" w14:textId="77777777" w:rsidR="00C25331" w:rsidRDefault="00C25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BC7DB0" w14:textId="77777777" w:rsidR="00C25331" w:rsidRDefault="00C25331">
      <w:pPr>
        <w:rPr>
          <w:rFonts w:ascii="Times New Roman"/>
          <w:sz w:val="24"/>
        </w:rPr>
        <w:sectPr w:rsidR="00C25331">
          <w:headerReference w:type="default" r:id="rId7"/>
          <w:footerReference w:type="default" r:id="rId8"/>
          <w:type w:val="continuous"/>
          <w:pgSz w:w="11910" w:h="16840"/>
          <w:pgMar w:top="2000" w:right="1500" w:bottom="920" w:left="1680" w:header="709" w:footer="734" w:gutter="0"/>
          <w:pgNumType w:start="1"/>
          <w:cols w:space="720"/>
        </w:sectPr>
      </w:pPr>
    </w:p>
    <w:p w14:paraId="582E9956" w14:textId="77777777" w:rsidR="00C25331" w:rsidRDefault="00C25331">
      <w:pPr>
        <w:pStyle w:val="Brdtext"/>
        <w:spacing w:before="10"/>
        <w:rPr>
          <w:sz w:val="16"/>
        </w:rPr>
      </w:pPr>
    </w:p>
    <w:p w14:paraId="0EBD4E43" w14:textId="77777777" w:rsidR="00C25331" w:rsidRDefault="0011770E">
      <w:pPr>
        <w:pStyle w:val="Rubrik3"/>
        <w:numPr>
          <w:ilvl w:val="1"/>
          <w:numId w:val="1"/>
        </w:numPr>
        <w:tabs>
          <w:tab w:val="left" w:pos="823"/>
        </w:tabs>
        <w:spacing w:before="51"/>
      </w:pPr>
      <w:bookmarkStart w:id="5" w:name="1.3_Kontraktstiden"/>
      <w:bookmarkEnd w:id="5"/>
      <w:r>
        <w:rPr>
          <w:spacing w:val="-2"/>
        </w:rPr>
        <w:t>Kontraktstiden</w:t>
      </w:r>
    </w:p>
    <w:p w14:paraId="0F7027E6" w14:textId="77777777" w:rsidR="00C25331" w:rsidRDefault="0011770E">
      <w:pPr>
        <w:pStyle w:val="Brdtext"/>
        <w:spacing w:before="161"/>
        <w:ind w:left="247" w:right="156"/>
      </w:pPr>
      <w:r>
        <w:rPr>
          <w:color w:val="FF0000"/>
        </w:rPr>
        <w:t>Observera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att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kontraktstiden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behöver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vara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samma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uppdragets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tidplan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</w:t>
      </w:r>
      <w:r>
        <w:rPr>
          <w:color w:val="FF0000"/>
        </w:rPr>
        <w:t xml:space="preserve"> avsnitt 2.1.</w:t>
      </w:r>
    </w:p>
    <w:p w14:paraId="5CB767F0" w14:textId="77777777" w:rsidR="00C25331" w:rsidRDefault="0011770E">
      <w:pPr>
        <w:tabs>
          <w:tab w:val="left" w:pos="2654"/>
        </w:tabs>
        <w:spacing w:before="120"/>
        <w:ind w:left="247" w:right="1118"/>
        <w:rPr>
          <w:sz w:val="24"/>
        </w:rPr>
      </w:pPr>
      <w:r>
        <w:rPr>
          <w:sz w:val="24"/>
        </w:rPr>
        <w:t>Kontraktet gäller i</w:t>
      </w:r>
      <w:r>
        <w:rPr>
          <w:sz w:val="24"/>
        </w:rPr>
        <w:tab/>
        <w:t>[</w:t>
      </w:r>
      <w:r>
        <w:rPr>
          <w:i/>
          <w:color w:val="FF0000"/>
          <w:sz w:val="24"/>
        </w:rPr>
        <w:t>fyll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antal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år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eller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månader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år</w:t>
      </w:r>
      <w:r>
        <w:rPr>
          <w:spacing w:val="-3"/>
          <w:sz w:val="24"/>
        </w:rPr>
        <w:t xml:space="preserve"> </w:t>
      </w:r>
      <w:r>
        <w:rPr>
          <w:sz w:val="24"/>
        </w:rPr>
        <w:t>från</w:t>
      </w:r>
      <w:r>
        <w:rPr>
          <w:spacing w:val="-5"/>
          <w:sz w:val="24"/>
        </w:rPr>
        <w:t xml:space="preserve"> </w:t>
      </w:r>
      <w:r>
        <w:rPr>
          <w:sz w:val="24"/>
        </w:rPr>
        <w:t>det</w:t>
      </w:r>
      <w:r>
        <w:rPr>
          <w:spacing w:val="-2"/>
          <w:sz w:val="24"/>
        </w:rPr>
        <w:t xml:space="preserve"> </w:t>
      </w:r>
      <w:r>
        <w:rPr>
          <w:sz w:val="24"/>
        </w:rPr>
        <w:t>att</w:t>
      </w:r>
      <w:r>
        <w:rPr>
          <w:spacing w:val="-5"/>
          <w:sz w:val="24"/>
        </w:rPr>
        <w:t xml:space="preserve"> </w:t>
      </w:r>
      <w:r>
        <w:rPr>
          <w:sz w:val="24"/>
        </w:rPr>
        <w:t>det</w:t>
      </w:r>
      <w:r>
        <w:rPr>
          <w:spacing w:val="-5"/>
          <w:sz w:val="24"/>
        </w:rPr>
        <w:t xml:space="preserve"> </w:t>
      </w:r>
      <w:r>
        <w:rPr>
          <w:sz w:val="24"/>
        </w:rPr>
        <w:t>har undertecknats av båda parter.</w:t>
      </w:r>
    </w:p>
    <w:p w14:paraId="031B43AC" w14:textId="77777777" w:rsidR="00C25331" w:rsidRDefault="0011770E">
      <w:pPr>
        <w:pStyle w:val="Rubrik3"/>
        <w:numPr>
          <w:ilvl w:val="1"/>
          <w:numId w:val="1"/>
        </w:numPr>
        <w:tabs>
          <w:tab w:val="left" w:pos="823"/>
        </w:tabs>
        <w:spacing w:before="160"/>
      </w:pPr>
      <w:bookmarkStart w:id="6" w:name="1.4_Antagande_av_leverantör"/>
      <w:bookmarkEnd w:id="6"/>
      <w:r>
        <w:t>Antagande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leverantör</w:t>
      </w:r>
    </w:p>
    <w:p w14:paraId="47FFDD06" w14:textId="77777777" w:rsidR="00C25331" w:rsidRDefault="0011770E">
      <w:pPr>
        <w:spacing w:before="158"/>
        <w:ind w:left="247"/>
        <w:rPr>
          <w:sz w:val="24"/>
        </w:rPr>
      </w:pPr>
      <w:r>
        <w:rPr>
          <w:sz w:val="24"/>
        </w:rPr>
        <w:t>Kontrakt kommer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-3"/>
          <w:sz w:val="24"/>
        </w:rPr>
        <w:t xml:space="preserve"> </w:t>
      </w:r>
      <w:r>
        <w:rPr>
          <w:sz w:val="24"/>
        </w:rPr>
        <w:t>tecknas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leverantör.</w:t>
      </w:r>
    </w:p>
    <w:p w14:paraId="3DCF0A38" w14:textId="77777777" w:rsidR="00C25331" w:rsidRDefault="00C25331">
      <w:pPr>
        <w:pStyle w:val="Brdtext"/>
        <w:spacing w:before="4"/>
        <w:rPr>
          <w:i w:val="0"/>
          <w:sz w:val="25"/>
        </w:rPr>
      </w:pPr>
    </w:p>
    <w:p w14:paraId="4AC7EB6C" w14:textId="77777777" w:rsidR="00C25331" w:rsidRDefault="0011770E">
      <w:pPr>
        <w:pStyle w:val="Rubrik3"/>
        <w:numPr>
          <w:ilvl w:val="1"/>
          <w:numId w:val="1"/>
        </w:numPr>
        <w:tabs>
          <w:tab w:val="left" w:pos="823"/>
        </w:tabs>
        <w:spacing w:before="1"/>
      </w:pPr>
      <w:bookmarkStart w:id="7" w:name="1.5_Sista_dag_att_inkomma_med_avropssvar"/>
      <w:bookmarkEnd w:id="7"/>
      <w:r>
        <w:t>Sista</w:t>
      </w:r>
      <w:r>
        <w:rPr>
          <w:spacing w:val="-2"/>
        </w:rPr>
        <w:t xml:space="preserve"> </w:t>
      </w:r>
      <w:r>
        <w:t>dag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inkomma</w:t>
      </w:r>
      <w:r>
        <w:rPr>
          <w:spacing w:val="-4"/>
        </w:rPr>
        <w:t xml:space="preserve"> </w:t>
      </w:r>
      <w:r>
        <w:t xml:space="preserve">med </w:t>
      </w:r>
      <w:r>
        <w:rPr>
          <w:spacing w:val="-2"/>
        </w:rPr>
        <w:t>avropssvar</w:t>
      </w:r>
    </w:p>
    <w:p w14:paraId="729F6958" w14:textId="77777777" w:rsidR="00C25331" w:rsidRDefault="0011770E">
      <w:pPr>
        <w:tabs>
          <w:tab w:val="left" w:pos="4749"/>
        </w:tabs>
        <w:spacing w:before="165" w:line="343" w:lineRule="auto"/>
        <w:ind w:left="247" w:right="1242"/>
        <w:rPr>
          <w:sz w:val="24"/>
        </w:rPr>
      </w:pPr>
      <w:r>
        <w:rPr>
          <w:sz w:val="24"/>
        </w:rPr>
        <w:t>Sista dag för att lämna in avropssvar är:</w:t>
      </w:r>
      <w:r>
        <w:rPr>
          <w:sz w:val="24"/>
        </w:rPr>
        <w:tab/>
      </w:r>
      <w:r>
        <w:rPr>
          <w:i/>
          <w:sz w:val="24"/>
        </w:rPr>
        <w:t>[</w:t>
      </w:r>
      <w:r>
        <w:rPr>
          <w:i/>
          <w:color w:val="FF0000"/>
          <w:sz w:val="24"/>
        </w:rPr>
        <w:t>fyll</w:t>
      </w:r>
      <w:r>
        <w:rPr>
          <w:i/>
          <w:color w:val="FF0000"/>
          <w:spacing w:val="-12"/>
          <w:sz w:val="24"/>
        </w:rPr>
        <w:t xml:space="preserve"> </w:t>
      </w:r>
      <w:r>
        <w:rPr>
          <w:i/>
          <w:color w:val="FF0000"/>
          <w:sz w:val="24"/>
        </w:rPr>
        <w:t>i</w:t>
      </w:r>
      <w:r>
        <w:rPr>
          <w:i/>
          <w:color w:val="FF0000"/>
          <w:spacing w:val="-10"/>
          <w:sz w:val="24"/>
        </w:rPr>
        <w:t xml:space="preserve"> </w:t>
      </w:r>
      <w:r>
        <w:rPr>
          <w:i/>
          <w:color w:val="FF0000"/>
          <w:sz w:val="24"/>
        </w:rPr>
        <w:t>datum,</w:t>
      </w:r>
      <w:r>
        <w:rPr>
          <w:i/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20ÅÅ-MM-DD</w:t>
      </w:r>
      <w:r>
        <w:rPr>
          <w:i/>
          <w:sz w:val="24"/>
        </w:rPr>
        <w:t xml:space="preserve">] </w:t>
      </w:r>
      <w:r>
        <w:rPr>
          <w:sz w:val="24"/>
        </w:rPr>
        <w:t>Avropssvar som lämnas in efter datumet ovan, kommer inte att beaktas.</w:t>
      </w:r>
    </w:p>
    <w:p w14:paraId="68995060" w14:textId="77777777" w:rsidR="00C25331" w:rsidRDefault="0011770E">
      <w:pPr>
        <w:pStyle w:val="Rubrik3"/>
        <w:numPr>
          <w:ilvl w:val="1"/>
          <w:numId w:val="1"/>
        </w:numPr>
        <w:tabs>
          <w:tab w:val="left" w:pos="823"/>
        </w:tabs>
        <w:spacing w:before="36"/>
      </w:pPr>
      <w:bookmarkStart w:id="8" w:name="1.6_Avropssvarets_giltighet"/>
      <w:bookmarkEnd w:id="8"/>
      <w:r>
        <w:t>Avropssvarets</w:t>
      </w:r>
      <w:r>
        <w:rPr>
          <w:spacing w:val="-4"/>
        </w:rPr>
        <w:t xml:space="preserve"> </w:t>
      </w:r>
      <w:r>
        <w:rPr>
          <w:spacing w:val="-2"/>
        </w:rPr>
        <w:t>giltighet</w:t>
      </w:r>
    </w:p>
    <w:p w14:paraId="5CAD5302" w14:textId="77777777" w:rsidR="00C25331" w:rsidRDefault="0011770E">
      <w:pPr>
        <w:pStyle w:val="Brdtext"/>
        <w:spacing w:before="158"/>
        <w:ind w:left="247"/>
      </w:pPr>
      <w:r>
        <w:rPr>
          <w:color w:val="FF0000"/>
        </w:rPr>
        <w:t>Anbudets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giltighetstid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brukar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vara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månader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från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sista</w:t>
      </w:r>
      <w:r>
        <w:rPr>
          <w:color w:val="FF0000"/>
          <w:spacing w:val="-2"/>
        </w:rPr>
        <w:t xml:space="preserve"> anbudsdag.</w:t>
      </w:r>
    </w:p>
    <w:p w14:paraId="00564F4B" w14:textId="77777777" w:rsidR="00C25331" w:rsidRDefault="00C25331">
      <w:pPr>
        <w:pStyle w:val="Brdtext"/>
        <w:spacing w:before="5"/>
        <w:rPr>
          <w:sz w:val="22"/>
        </w:rPr>
      </w:pPr>
    </w:p>
    <w:p w14:paraId="0A2CA260" w14:textId="77777777" w:rsidR="00C25331" w:rsidRDefault="0011770E">
      <w:pPr>
        <w:tabs>
          <w:tab w:val="left" w:pos="4636"/>
        </w:tabs>
        <w:ind w:left="247"/>
        <w:rPr>
          <w:i/>
          <w:sz w:val="24"/>
        </w:rPr>
      </w:pPr>
      <w:r>
        <w:rPr>
          <w:sz w:val="24"/>
        </w:rPr>
        <w:t>Avropssvaret</w:t>
      </w:r>
      <w:r>
        <w:rPr>
          <w:spacing w:val="-3"/>
          <w:sz w:val="24"/>
        </w:rPr>
        <w:t xml:space="preserve"> </w:t>
      </w:r>
      <w:r>
        <w:rPr>
          <w:sz w:val="24"/>
        </w:rPr>
        <w:t>ska</w:t>
      </w:r>
      <w:r>
        <w:rPr>
          <w:spacing w:val="-2"/>
          <w:sz w:val="24"/>
        </w:rPr>
        <w:t xml:space="preserve"> </w:t>
      </w:r>
      <w:r>
        <w:rPr>
          <w:sz w:val="24"/>
        </w:rPr>
        <w:t>vara</w:t>
      </w:r>
      <w:r>
        <w:rPr>
          <w:spacing w:val="-3"/>
          <w:sz w:val="24"/>
        </w:rPr>
        <w:t xml:space="preserve"> </w:t>
      </w:r>
      <w:r>
        <w:rPr>
          <w:sz w:val="24"/>
        </w:rPr>
        <w:t>bindande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t.o.m.</w:t>
      </w:r>
      <w:r>
        <w:rPr>
          <w:sz w:val="24"/>
        </w:rPr>
        <w:tab/>
      </w:r>
      <w:r>
        <w:rPr>
          <w:i/>
          <w:sz w:val="24"/>
        </w:rPr>
        <w:t>[</w:t>
      </w:r>
      <w:r>
        <w:rPr>
          <w:i/>
          <w:color w:val="FF0000"/>
          <w:sz w:val="24"/>
        </w:rPr>
        <w:t>fyll</w:t>
      </w:r>
      <w:r>
        <w:rPr>
          <w:i/>
          <w:color w:val="FF0000"/>
          <w:spacing w:val="-9"/>
          <w:sz w:val="24"/>
        </w:rPr>
        <w:t xml:space="preserve"> </w:t>
      </w:r>
      <w:r>
        <w:rPr>
          <w:i/>
          <w:color w:val="FF0000"/>
          <w:sz w:val="24"/>
        </w:rPr>
        <w:t>i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datum,</w:t>
      </w:r>
      <w:r>
        <w:rPr>
          <w:i/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20ÅÅ-MM-</w:t>
      </w:r>
      <w:r>
        <w:rPr>
          <w:color w:val="FF0000"/>
          <w:spacing w:val="-5"/>
          <w:sz w:val="24"/>
        </w:rPr>
        <w:t>DD</w:t>
      </w:r>
      <w:r>
        <w:rPr>
          <w:i/>
          <w:spacing w:val="-5"/>
          <w:sz w:val="24"/>
        </w:rPr>
        <w:t>]</w:t>
      </w:r>
    </w:p>
    <w:p w14:paraId="6D5E0435" w14:textId="77777777" w:rsidR="00C25331" w:rsidRDefault="0011770E">
      <w:pPr>
        <w:pStyle w:val="Rubrik3"/>
        <w:numPr>
          <w:ilvl w:val="1"/>
          <w:numId w:val="1"/>
        </w:numPr>
        <w:tabs>
          <w:tab w:val="left" w:pos="823"/>
        </w:tabs>
        <w:spacing w:before="160"/>
      </w:pPr>
      <w:bookmarkStart w:id="9" w:name="1.7_Frågor_under_avropssvarstiden"/>
      <w:bookmarkEnd w:id="9"/>
      <w:r>
        <w:t xml:space="preserve">Frågor under </w:t>
      </w:r>
      <w:r>
        <w:rPr>
          <w:spacing w:val="-2"/>
        </w:rPr>
        <w:t>avropssvarstiden</w:t>
      </w:r>
    </w:p>
    <w:p w14:paraId="4AD44A79" w14:textId="77777777" w:rsidR="00C25331" w:rsidRDefault="0011770E">
      <w:pPr>
        <w:tabs>
          <w:tab w:val="left" w:pos="6071"/>
        </w:tabs>
        <w:spacing w:before="168" w:line="244" w:lineRule="auto"/>
        <w:ind w:left="247" w:right="189"/>
        <w:rPr>
          <w:sz w:val="24"/>
        </w:rPr>
      </w:pPr>
      <w:r>
        <w:rPr>
          <w:sz w:val="24"/>
        </w:rPr>
        <w:t>Om leverantören anser att avropsförfrågan eller tillhörande dokument i något avseende</w:t>
      </w:r>
      <w:r>
        <w:rPr>
          <w:spacing w:val="-3"/>
          <w:sz w:val="24"/>
        </w:rPr>
        <w:t xml:space="preserve"> </w:t>
      </w:r>
      <w:r>
        <w:rPr>
          <w:sz w:val="24"/>
        </w:rPr>
        <w:t>är</w:t>
      </w:r>
      <w:r>
        <w:rPr>
          <w:spacing w:val="-4"/>
          <w:sz w:val="24"/>
        </w:rPr>
        <w:t xml:space="preserve"> </w:t>
      </w:r>
      <w:r>
        <w:rPr>
          <w:sz w:val="24"/>
        </w:rPr>
        <w:t>oklart</w:t>
      </w:r>
      <w:r>
        <w:rPr>
          <w:spacing w:val="-3"/>
          <w:sz w:val="24"/>
        </w:rPr>
        <w:t xml:space="preserve"> </w:t>
      </w:r>
      <w:r>
        <w:rPr>
          <w:sz w:val="24"/>
        </w:rPr>
        <w:t>eller</w:t>
      </w:r>
      <w:r>
        <w:rPr>
          <w:spacing w:val="-6"/>
          <w:sz w:val="24"/>
        </w:rPr>
        <w:t xml:space="preserve"> </w:t>
      </w:r>
      <w:r>
        <w:rPr>
          <w:sz w:val="24"/>
        </w:rPr>
        <w:t>har</w:t>
      </w:r>
      <w:r>
        <w:rPr>
          <w:spacing w:val="-4"/>
          <w:sz w:val="24"/>
        </w:rPr>
        <w:t xml:space="preserve"> </w:t>
      </w:r>
      <w:r>
        <w:rPr>
          <w:sz w:val="24"/>
        </w:rPr>
        <w:t>något</w:t>
      </w:r>
      <w:r>
        <w:rPr>
          <w:spacing w:val="-3"/>
          <w:sz w:val="24"/>
        </w:rPr>
        <w:t xml:space="preserve"> </w:t>
      </w:r>
      <w:r>
        <w:rPr>
          <w:sz w:val="24"/>
        </w:rPr>
        <w:t>att anföra</w:t>
      </w:r>
      <w:r>
        <w:rPr>
          <w:spacing w:val="-1"/>
          <w:sz w:val="24"/>
        </w:rPr>
        <w:t xml:space="preserve"> </w:t>
      </w:r>
      <w:r>
        <w:rPr>
          <w:sz w:val="24"/>
        </w:rPr>
        <w:t>mot</w:t>
      </w:r>
      <w:r>
        <w:rPr>
          <w:spacing w:val="-3"/>
          <w:sz w:val="24"/>
        </w:rPr>
        <w:t xml:space="preserve"> </w:t>
      </w:r>
      <w:r>
        <w:rPr>
          <w:sz w:val="24"/>
        </w:rPr>
        <w:t>dess</w:t>
      </w:r>
      <w:r>
        <w:rPr>
          <w:spacing w:val="-2"/>
          <w:sz w:val="24"/>
        </w:rPr>
        <w:t xml:space="preserve"> </w:t>
      </w:r>
      <w:r>
        <w:rPr>
          <w:sz w:val="24"/>
        </w:rPr>
        <w:t>innehåll,</w:t>
      </w:r>
      <w:r>
        <w:rPr>
          <w:spacing w:val="-4"/>
          <w:sz w:val="24"/>
        </w:rPr>
        <w:t xml:space="preserve"> </w:t>
      </w:r>
      <w:r>
        <w:rPr>
          <w:sz w:val="24"/>
        </w:rPr>
        <w:t>ska</w:t>
      </w:r>
      <w:r>
        <w:rPr>
          <w:spacing w:val="-1"/>
          <w:sz w:val="24"/>
        </w:rPr>
        <w:t xml:space="preserve"> </w:t>
      </w:r>
      <w:r>
        <w:rPr>
          <w:sz w:val="24"/>
        </w:rPr>
        <w:t>detta</w:t>
      </w:r>
      <w:r>
        <w:rPr>
          <w:spacing w:val="-6"/>
          <w:sz w:val="24"/>
        </w:rPr>
        <w:t xml:space="preserve"> </w:t>
      </w:r>
      <w:r>
        <w:rPr>
          <w:sz w:val="24"/>
        </w:rPr>
        <w:t>omedelbart och under avropssvarstiden skriftligen meddelas via:</w:t>
      </w:r>
      <w:r>
        <w:rPr>
          <w:sz w:val="24"/>
        </w:rPr>
        <w:tab/>
        <w:t>[</w:t>
      </w:r>
      <w:r>
        <w:rPr>
          <w:i/>
          <w:color w:val="FF0000"/>
          <w:sz w:val="24"/>
        </w:rPr>
        <w:t>ange här hur frågor ska ställas, t.ex. om ni använder er av ett upphandlingsverktyg såsom TendSign/E- avrop/Kommers/</w:t>
      </w:r>
      <w:proofErr w:type="spellStart"/>
      <w:r>
        <w:rPr>
          <w:i/>
          <w:color w:val="FF0000"/>
          <w:sz w:val="24"/>
        </w:rPr>
        <w:t>Mercell</w:t>
      </w:r>
      <w:proofErr w:type="spellEnd"/>
      <w:r>
        <w:rPr>
          <w:i/>
          <w:color w:val="FF0000"/>
          <w:sz w:val="24"/>
        </w:rPr>
        <w:t xml:space="preserve"> eller om frågor ska inkomma till en kontaktpersons e- </w:t>
      </w:r>
      <w:r>
        <w:rPr>
          <w:i/>
          <w:color w:val="FF0000"/>
          <w:spacing w:val="-2"/>
          <w:sz w:val="24"/>
        </w:rPr>
        <w:t>postadress</w:t>
      </w:r>
      <w:r>
        <w:rPr>
          <w:spacing w:val="-2"/>
          <w:sz w:val="24"/>
        </w:rPr>
        <w:t>].</w:t>
      </w:r>
    </w:p>
    <w:p w14:paraId="4D39DDCC" w14:textId="77777777" w:rsidR="00C25331" w:rsidRDefault="0011770E">
      <w:pPr>
        <w:tabs>
          <w:tab w:val="left" w:pos="3571"/>
        </w:tabs>
        <w:spacing w:before="127" w:line="244" w:lineRule="auto"/>
        <w:ind w:left="247" w:right="478"/>
        <w:rPr>
          <w:sz w:val="24"/>
        </w:rPr>
      </w:pPr>
      <w:r>
        <w:rPr>
          <w:sz w:val="24"/>
        </w:rPr>
        <w:t>Sista dag att ställa frågor är</w:t>
      </w:r>
      <w:r>
        <w:rPr>
          <w:sz w:val="24"/>
        </w:rPr>
        <w:tab/>
        <w:t>[</w:t>
      </w:r>
      <w:r>
        <w:rPr>
          <w:i/>
          <w:color w:val="FF0000"/>
          <w:sz w:val="24"/>
        </w:rPr>
        <w:t>ange antal dagar, brukar vara sex dagar</w:t>
      </w:r>
      <w:r>
        <w:rPr>
          <w:sz w:val="24"/>
        </w:rPr>
        <w:t>] före sista</w:t>
      </w:r>
      <w:r>
        <w:rPr>
          <w:spacing w:val="-2"/>
          <w:sz w:val="24"/>
        </w:rPr>
        <w:t xml:space="preserve"> </w:t>
      </w:r>
      <w:r>
        <w:rPr>
          <w:sz w:val="24"/>
        </w:rPr>
        <w:t>dag</w:t>
      </w:r>
      <w:r>
        <w:rPr>
          <w:spacing w:val="-5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att</w:t>
      </w:r>
      <w:r>
        <w:rPr>
          <w:spacing w:val="-2"/>
          <w:sz w:val="24"/>
        </w:rPr>
        <w:t xml:space="preserve"> </w:t>
      </w:r>
      <w:r>
        <w:rPr>
          <w:sz w:val="24"/>
        </w:rPr>
        <w:t>inkomma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4"/>
          <w:sz w:val="24"/>
        </w:rPr>
        <w:t xml:space="preserve"> </w:t>
      </w:r>
      <w:r>
        <w:rPr>
          <w:sz w:val="24"/>
        </w:rPr>
        <w:t>avropssvar.</w:t>
      </w:r>
      <w:r>
        <w:rPr>
          <w:spacing w:val="-3"/>
          <w:sz w:val="24"/>
        </w:rPr>
        <w:t xml:space="preserve"> </w:t>
      </w:r>
      <w:r>
        <w:rPr>
          <w:sz w:val="24"/>
        </w:rPr>
        <w:t>Frågor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kommer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senare</w:t>
      </w:r>
      <w:r>
        <w:rPr>
          <w:spacing w:val="-4"/>
          <w:sz w:val="24"/>
        </w:rPr>
        <w:t xml:space="preserve"> </w:t>
      </w:r>
      <w:r>
        <w:rPr>
          <w:sz w:val="24"/>
        </w:rPr>
        <w:t>kommer inte att besvaras.</w:t>
      </w:r>
    </w:p>
    <w:p w14:paraId="3FFEACC8" w14:textId="77777777" w:rsidR="00C25331" w:rsidRDefault="0011770E">
      <w:pPr>
        <w:pStyle w:val="Rubrik3"/>
        <w:numPr>
          <w:ilvl w:val="1"/>
          <w:numId w:val="1"/>
        </w:numPr>
        <w:tabs>
          <w:tab w:val="left" w:pos="823"/>
        </w:tabs>
      </w:pPr>
      <w:bookmarkStart w:id="10" w:name="1.8_Inlämnande_av_avropssvar"/>
      <w:bookmarkEnd w:id="10"/>
      <w:r>
        <w:t>Inlämnande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rPr>
          <w:spacing w:val="-2"/>
        </w:rPr>
        <w:t>avropssvar</w:t>
      </w:r>
    </w:p>
    <w:p w14:paraId="28374E0C" w14:textId="77777777" w:rsidR="00C25331" w:rsidRDefault="0011770E">
      <w:pPr>
        <w:tabs>
          <w:tab w:val="left" w:pos="4919"/>
        </w:tabs>
        <w:spacing w:before="166" w:line="244" w:lineRule="auto"/>
        <w:ind w:left="247" w:right="329"/>
        <w:rPr>
          <w:sz w:val="24"/>
        </w:rPr>
      </w:pPr>
      <w:r>
        <w:rPr>
          <w:sz w:val="24"/>
        </w:rPr>
        <w:t>Avropssvaren ska inkomma skriftligen via</w:t>
      </w:r>
      <w:r>
        <w:rPr>
          <w:sz w:val="24"/>
        </w:rPr>
        <w:tab/>
      </w:r>
      <w:r>
        <w:rPr>
          <w:i/>
          <w:color w:val="FF0000"/>
          <w:sz w:val="24"/>
        </w:rPr>
        <w:t>[ange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t.ex.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om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ni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använder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er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av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ett</w:t>
      </w:r>
      <w:r>
        <w:rPr>
          <w:i/>
          <w:color w:val="FF0000"/>
          <w:sz w:val="24"/>
        </w:rPr>
        <w:t xml:space="preserve"> upphandlingsverktyg såsom TendSign/E-avrop/Kommers/</w:t>
      </w:r>
      <w:proofErr w:type="spellStart"/>
      <w:r>
        <w:rPr>
          <w:i/>
          <w:color w:val="FF0000"/>
          <w:sz w:val="24"/>
        </w:rPr>
        <w:t>Mercell</w:t>
      </w:r>
      <w:proofErr w:type="spellEnd"/>
      <w:r>
        <w:rPr>
          <w:i/>
          <w:color w:val="FF0000"/>
          <w:sz w:val="24"/>
        </w:rPr>
        <w:t xml:space="preserve"> eller om avropssvaren ska inkomma till en kontaktpersons e-postadress]</w:t>
      </w:r>
      <w:r>
        <w:rPr>
          <w:sz w:val="24"/>
        </w:rPr>
        <w:t>.</w:t>
      </w:r>
    </w:p>
    <w:p w14:paraId="6CB9F095" w14:textId="77777777" w:rsidR="00C25331" w:rsidRDefault="0011770E">
      <w:pPr>
        <w:pStyle w:val="Rubrik3"/>
        <w:numPr>
          <w:ilvl w:val="1"/>
          <w:numId w:val="1"/>
        </w:numPr>
        <w:tabs>
          <w:tab w:val="left" w:pos="823"/>
        </w:tabs>
      </w:pPr>
      <w:bookmarkStart w:id="11" w:name="1.9_Prövning_och_utvärdering"/>
      <w:bookmarkEnd w:id="11"/>
      <w:r>
        <w:t>Prövning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utvärdering</w:t>
      </w:r>
    </w:p>
    <w:p w14:paraId="344F763F" w14:textId="77777777" w:rsidR="00C25331" w:rsidRDefault="0011770E">
      <w:pPr>
        <w:pStyle w:val="Brdtext"/>
        <w:spacing w:before="168" w:line="244" w:lineRule="auto"/>
        <w:ind w:left="247"/>
      </w:pPr>
      <w:r>
        <w:rPr>
          <w:color w:val="FF0000"/>
        </w:rPr>
        <w:t>Detta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avsnitt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behöver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anpassas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efter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ert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särskilda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behov.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exempelvis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inte</w:t>
      </w:r>
      <w:r>
        <w:rPr>
          <w:color w:val="FF0000"/>
        </w:rPr>
        <w:t xml:space="preserve"> tillämpar några obligatoriska krav ska andra stycket raderas.</w:t>
      </w:r>
    </w:p>
    <w:p w14:paraId="67781AF0" w14:textId="77777777" w:rsidR="00C25331" w:rsidRDefault="0011770E">
      <w:pPr>
        <w:spacing w:before="122" w:line="244" w:lineRule="auto"/>
        <w:ind w:left="247" w:right="156"/>
        <w:rPr>
          <w:sz w:val="24"/>
        </w:rPr>
      </w:pPr>
      <w:r>
        <w:rPr>
          <w:sz w:val="24"/>
        </w:rPr>
        <w:t>Efter</w:t>
      </w:r>
      <w:r>
        <w:rPr>
          <w:spacing w:val="-2"/>
          <w:sz w:val="24"/>
        </w:rPr>
        <w:t xml:space="preserve"> </w:t>
      </w:r>
      <w:r>
        <w:rPr>
          <w:sz w:val="24"/>
        </w:rPr>
        <w:t>att</w:t>
      </w:r>
      <w:r>
        <w:rPr>
          <w:spacing w:val="-1"/>
          <w:sz w:val="24"/>
        </w:rPr>
        <w:t xml:space="preserve"> </w:t>
      </w:r>
      <w:r>
        <w:rPr>
          <w:sz w:val="24"/>
        </w:rPr>
        <w:t>sista</w:t>
      </w:r>
      <w:r>
        <w:rPr>
          <w:spacing w:val="-5"/>
          <w:sz w:val="24"/>
        </w:rPr>
        <w:t xml:space="preserve"> </w:t>
      </w:r>
      <w:r>
        <w:rPr>
          <w:sz w:val="24"/>
        </w:rPr>
        <w:t>dag</w:t>
      </w:r>
      <w:r>
        <w:rPr>
          <w:spacing w:val="-5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att</w:t>
      </w:r>
      <w:r>
        <w:rPr>
          <w:spacing w:val="-6"/>
          <w:sz w:val="24"/>
        </w:rPr>
        <w:t xml:space="preserve"> </w:t>
      </w:r>
      <w:r>
        <w:rPr>
          <w:sz w:val="24"/>
        </w:rPr>
        <w:t>inkomma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avropssvar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5"/>
          <w:sz w:val="24"/>
        </w:rPr>
        <w:t xml:space="preserve"> </w:t>
      </w:r>
      <w:r>
        <w:rPr>
          <w:sz w:val="24"/>
        </w:rPr>
        <w:t>löpt</w:t>
      </w:r>
      <w:r>
        <w:rPr>
          <w:spacing w:val="-4"/>
          <w:sz w:val="24"/>
        </w:rPr>
        <w:t xml:space="preserve"> </w:t>
      </w:r>
      <w:r>
        <w:rPr>
          <w:sz w:val="24"/>
        </w:rPr>
        <w:t>ut</w:t>
      </w:r>
      <w:r>
        <w:rPr>
          <w:spacing w:val="-4"/>
          <w:sz w:val="24"/>
        </w:rPr>
        <w:t xml:space="preserve"> </w:t>
      </w:r>
      <w:r>
        <w:rPr>
          <w:sz w:val="24"/>
        </w:rPr>
        <w:t>kommer</w:t>
      </w:r>
      <w:r>
        <w:rPr>
          <w:spacing w:val="-2"/>
          <w:sz w:val="24"/>
        </w:rPr>
        <w:t xml:space="preserve"> </w:t>
      </w:r>
      <w:r>
        <w:rPr>
          <w:sz w:val="24"/>
        </w:rPr>
        <w:t>avropssvaren att prövas och utvärderas.</w:t>
      </w:r>
    </w:p>
    <w:p w14:paraId="05AE510B" w14:textId="77777777" w:rsidR="00C25331" w:rsidRDefault="00C25331">
      <w:pPr>
        <w:spacing w:line="244" w:lineRule="auto"/>
        <w:rPr>
          <w:sz w:val="24"/>
        </w:rPr>
        <w:sectPr w:rsidR="00C25331">
          <w:pgSz w:w="11910" w:h="16840"/>
          <w:pgMar w:top="2000" w:right="1500" w:bottom="920" w:left="1680" w:header="709" w:footer="734" w:gutter="0"/>
          <w:cols w:space="720"/>
        </w:sectPr>
      </w:pPr>
    </w:p>
    <w:p w14:paraId="0B67BD09" w14:textId="77777777" w:rsidR="00C25331" w:rsidRDefault="00C25331">
      <w:pPr>
        <w:pStyle w:val="Brdtext"/>
        <w:spacing w:before="5"/>
        <w:rPr>
          <w:i w:val="0"/>
          <w:sz w:val="17"/>
        </w:rPr>
      </w:pPr>
    </w:p>
    <w:p w14:paraId="25CBB1ED" w14:textId="77777777" w:rsidR="00C25331" w:rsidRDefault="0011770E">
      <w:pPr>
        <w:spacing w:before="51" w:line="244" w:lineRule="auto"/>
        <w:ind w:left="247" w:right="769"/>
        <w:jc w:val="both"/>
        <w:rPr>
          <w:sz w:val="24"/>
        </w:rPr>
      </w:pPr>
      <w:r>
        <w:rPr>
          <w:sz w:val="24"/>
        </w:rPr>
        <w:t>Först kommer</w:t>
      </w:r>
      <w:r>
        <w:rPr>
          <w:spacing w:val="-1"/>
          <w:sz w:val="24"/>
        </w:rPr>
        <w:t xml:space="preserve"> </w:t>
      </w:r>
      <w:r>
        <w:rPr>
          <w:sz w:val="24"/>
        </w:rPr>
        <w:t>beställaren att</w:t>
      </w:r>
      <w:r>
        <w:rPr>
          <w:spacing w:val="-3"/>
          <w:sz w:val="24"/>
        </w:rPr>
        <w:t xml:space="preserve"> </w:t>
      </w:r>
      <w:r>
        <w:rPr>
          <w:sz w:val="24"/>
        </w:rPr>
        <w:t>pröva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leverantören</w:t>
      </w:r>
      <w:r>
        <w:rPr>
          <w:spacing w:val="-3"/>
          <w:sz w:val="24"/>
        </w:rPr>
        <w:t xml:space="preserve"> </w:t>
      </w:r>
      <w:r>
        <w:rPr>
          <w:sz w:val="24"/>
        </w:rPr>
        <w:t>uppfyller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obligatoriska kraven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framgår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denna</w:t>
      </w:r>
      <w:r>
        <w:rPr>
          <w:spacing w:val="-4"/>
          <w:sz w:val="24"/>
        </w:rPr>
        <w:t xml:space="preserve"> </w:t>
      </w:r>
      <w:r>
        <w:rPr>
          <w:sz w:val="24"/>
        </w:rPr>
        <w:t>avropsförfrågan.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avropssvar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uppfyller</w:t>
      </w:r>
      <w:r>
        <w:rPr>
          <w:spacing w:val="-2"/>
          <w:sz w:val="24"/>
        </w:rPr>
        <w:t xml:space="preserve"> </w:t>
      </w:r>
      <w:r>
        <w:rPr>
          <w:sz w:val="24"/>
        </w:rPr>
        <w:t>de obligatoriska kraven kommer att gå vidare till utvärdering, övriga förkastas.</w:t>
      </w:r>
    </w:p>
    <w:p w14:paraId="127598A8" w14:textId="77777777" w:rsidR="00C25331" w:rsidRDefault="0011770E">
      <w:pPr>
        <w:spacing w:before="124" w:line="244" w:lineRule="auto"/>
        <w:ind w:left="247" w:right="199"/>
        <w:rPr>
          <w:sz w:val="24"/>
        </w:rPr>
      </w:pPr>
      <w:r>
        <w:rPr>
          <w:sz w:val="24"/>
        </w:rPr>
        <w:t>Sedan kommer avropssvaren att utvärderas enligt principen det ekonomiskt mest fördelaktiga avropssvar baserat på utvärderingsgrunden bästa förhållande mellan pris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kvalitet.</w:t>
      </w:r>
      <w:r>
        <w:rPr>
          <w:spacing w:val="-3"/>
          <w:sz w:val="24"/>
        </w:rPr>
        <w:t xml:space="preserve"> </w:t>
      </w:r>
      <w:r>
        <w:rPr>
          <w:sz w:val="24"/>
        </w:rPr>
        <w:t>Mer</w:t>
      </w:r>
      <w:r>
        <w:rPr>
          <w:spacing w:val="-2"/>
          <w:sz w:val="24"/>
        </w:rPr>
        <w:t xml:space="preserve"> </w:t>
      </w:r>
      <w:r>
        <w:rPr>
          <w:sz w:val="24"/>
        </w:rPr>
        <w:t>detaljerad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5"/>
          <w:sz w:val="24"/>
        </w:rPr>
        <w:t xml:space="preserve"> </w:t>
      </w:r>
      <w:r>
        <w:rPr>
          <w:sz w:val="24"/>
        </w:rPr>
        <w:t>utvärderingen</w:t>
      </w:r>
      <w:r>
        <w:rPr>
          <w:spacing w:val="-1"/>
          <w:sz w:val="24"/>
        </w:rPr>
        <w:t xml:space="preserve"> </w:t>
      </w:r>
      <w:r>
        <w:rPr>
          <w:sz w:val="24"/>
        </w:rPr>
        <w:t>framgår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8"/>
          <w:sz w:val="24"/>
        </w:rPr>
        <w:t xml:space="preserve"> </w:t>
      </w:r>
      <w:r>
        <w:rPr>
          <w:sz w:val="24"/>
        </w:rPr>
        <w:t>avsnitt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</w:p>
    <w:p w14:paraId="446E2A6A" w14:textId="77777777" w:rsidR="00C25331" w:rsidRDefault="0011770E">
      <w:pPr>
        <w:pStyle w:val="Rubrik3"/>
        <w:numPr>
          <w:ilvl w:val="1"/>
          <w:numId w:val="1"/>
        </w:numPr>
        <w:tabs>
          <w:tab w:val="left" w:pos="819"/>
        </w:tabs>
        <w:ind w:left="819" w:hanging="572"/>
      </w:pPr>
      <w:bookmarkStart w:id="12" w:name="1.10_Underrättelse_om_tilldelningsbeslut"/>
      <w:bookmarkEnd w:id="12"/>
      <w:r>
        <w:t>Underrättelse</w:t>
      </w:r>
      <w:r>
        <w:rPr>
          <w:spacing w:val="-6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tilldelningsbeslut</w:t>
      </w:r>
      <w:r>
        <w:rPr>
          <w:spacing w:val="-3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rPr>
          <w:spacing w:val="-2"/>
        </w:rPr>
        <w:t>avtalsspärr</w:t>
      </w:r>
    </w:p>
    <w:p w14:paraId="515E05FD" w14:textId="77777777" w:rsidR="00C25331" w:rsidRDefault="00C25331">
      <w:pPr>
        <w:pStyle w:val="Brdtext"/>
        <w:rPr>
          <w:b/>
          <w:i w:val="0"/>
          <w:sz w:val="20"/>
        </w:rPr>
      </w:pPr>
    </w:p>
    <w:p w14:paraId="1F18A0D1" w14:textId="77777777" w:rsidR="00C25331" w:rsidRDefault="0011770E">
      <w:pPr>
        <w:tabs>
          <w:tab w:val="left" w:pos="3043"/>
        </w:tabs>
        <w:spacing w:line="247" w:lineRule="auto"/>
        <w:ind w:left="247" w:right="150"/>
        <w:rPr>
          <w:sz w:val="24"/>
        </w:rPr>
      </w:pPr>
      <w:r>
        <w:rPr>
          <w:sz w:val="24"/>
        </w:rPr>
        <w:t>Samtliga</w:t>
      </w:r>
      <w:r>
        <w:rPr>
          <w:spacing w:val="-3"/>
          <w:sz w:val="24"/>
        </w:rPr>
        <w:t xml:space="preserve"> </w:t>
      </w:r>
      <w:r>
        <w:rPr>
          <w:sz w:val="24"/>
        </w:rPr>
        <w:t>leverantörer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lämnat</w:t>
      </w:r>
      <w:r>
        <w:rPr>
          <w:spacing w:val="-2"/>
          <w:sz w:val="24"/>
        </w:rPr>
        <w:t xml:space="preserve"> </w:t>
      </w:r>
      <w:r>
        <w:rPr>
          <w:sz w:val="24"/>
        </w:rPr>
        <w:t>avropssvar</w:t>
      </w:r>
      <w:r>
        <w:rPr>
          <w:spacing w:val="-6"/>
          <w:sz w:val="24"/>
        </w:rPr>
        <w:t xml:space="preserve"> </w:t>
      </w:r>
      <w:r>
        <w:rPr>
          <w:sz w:val="24"/>
        </w:rPr>
        <w:t>underrättas</w:t>
      </w:r>
      <w:r>
        <w:rPr>
          <w:spacing w:val="-6"/>
          <w:sz w:val="24"/>
        </w:rPr>
        <w:t xml:space="preserve"> </w:t>
      </w:r>
      <w:r>
        <w:rPr>
          <w:sz w:val="24"/>
        </w:rPr>
        <w:t>om</w:t>
      </w:r>
      <w:r>
        <w:rPr>
          <w:spacing w:val="-6"/>
          <w:sz w:val="24"/>
        </w:rPr>
        <w:t xml:space="preserve"> </w:t>
      </w:r>
      <w:r>
        <w:rPr>
          <w:sz w:val="24"/>
        </w:rPr>
        <w:t>tilldelningsbeslutet</w:t>
      </w:r>
      <w:r>
        <w:rPr>
          <w:spacing w:val="-5"/>
          <w:sz w:val="24"/>
        </w:rPr>
        <w:t xml:space="preserve"> </w:t>
      </w:r>
      <w:r>
        <w:rPr>
          <w:sz w:val="24"/>
        </w:rPr>
        <w:t>och skälen för beslutet via</w:t>
      </w:r>
      <w:r>
        <w:rPr>
          <w:sz w:val="24"/>
        </w:rPr>
        <w:tab/>
      </w:r>
      <w:r>
        <w:rPr>
          <w:i/>
          <w:sz w:val="24"/>
        </w:rPr>
        <w:t>[</w:t>
      </w:r>
      <w:r>
        <w:rPr>
          <w:i/>
          <w:color w:val="FF0000"/>
          <w:sz w:val="24"/>
        </w:rPr>
        <w:t>ange antingen den e-postadress som leverantören angivit i avropssvaret, eller ange ert upphandlingsverktyg TendSign/E- avrop/Kommers/</w:t>
      </w:r>
      <w:proofErr w:type="spellStart"/>
      <w:r>
        <w:rPr>
          <w:i/>
          <w:color w:val="FF0000"/>
          <w:sz w:val="24"/>
        </w:rPr>
        <w:t>Mercell</w:t>
      </w:r>
      <w:proofErr w:type="spellEnd"/>
      <w:r>
        <w:rPr>
          <w:i/>
          <w:color w:val="FF0000"/>
          <w:sz w:val="24"/>
        </w:rPr>
        <w:t xml:space="preserve"> eller annat upphandlingsverktyg</w:t>
      </w:r>
      <w:r>
        <w:rPr>
          <w:i/>
          <w:sz w:val="24"/>
        </w:rPr>
        <w:t>]</w:t>
      </w:r>
      <w:r>
        <w:rPr>
          <w:sz w:val="24"/>
        </w:rPr>
        <w:t>.</w:t>
      </w:r>
    </w:p>
    <w:p w14:paraId="0EDE269B" w14:textId="77777777" w:rsidR="00C25331" w:rsidRDefault="00C25331">
      <w:pPr>
        <w:pStyle w:val="Brdtext"/>
        <w:spacing w:before="4"/>
        <w:rPr>
          <w:i w:val="0"/>
          <w:sz w:val="19"/>
        </w:rPr>
      </w:pPr>
    </w:p>
    <w:p w14:paraId="7B7BB004" w14:textId="77777777" w:rsidR="00C25331" w:rsidRDefault="0011770E">
      <w:pPr>
        <w:tabs>
          <w:tab w:val="left" w:pos="3904"/>
        </w:tabs>
        <w:spacing w:line="244" w:lineRule="auto"/>
        <w:ind w:left="247" w:right="368"/>
        <w:rPr>
          <w:sz w:val="24"/>
        </w:rPr>
      </w:pPr>
      <w:r>
        <w:rPr>
          <w:sz w:val="24"/>
        </w:rPr>
        <w:t>Tilldelningsbeslutet är inte ett bindande kontrakt.</w:t>
      </w:r>
      <w:r>
        <w:rPr>
          <w:spacing w:val="-2"/>
          <w:sz w:val="24"/>
        </w:rPr>
        <w:t xml:space="preserve"> </w:t>
      </w:r>
      <w:r>
        <w:rPr>
          <w:sz w:val="24"/>
        </w:rPr>
        <w:t>Bindande kontrakt sluts</w:t>
      </w:r>
      <w:r>
        <w:rPr>
          <w:spacing w:val="-1"/>
          <w:sz w:val="24"/>
        </w:rPr>
        <w:t xml:space="preserve"> </w:t>
      </w:r>
      <w:r>
        <w:rPr>
          <w:sz w:val="24"/>
        </w:rPr>
        <w:t>först vid undertecknande av kontrakt. Tidigast elva dagar från det att underrättelsen om tilldelningsbeslutet skickats via</w:t>
      </w:r>
      <w:r>
        <w:rPr>
          <w:sz w:val="24"/>
        </w:rPr>
        <w:tab/>
      </w:r>
      <w:r>
        <w:rPr>
          <w:i/>
          <w:sz w:val="24"/>
        </w:rPr>
        <w:t>[</w:t>
      </w:r>
      <w:r>
        <w:rPr>
          <w:i/>
          <w:color w:val="FF0000"/>
          <w:sz w:val="24"/>
        </w:rPr>
        <w:t>ange antingen den e-postadress som leverantören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angivit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i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avropssvaret,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eller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ange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ert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upphandlingsverktyg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TendSign/E- avrop/Kommers/</w:t>
      </w:r>
      <w:proofErr w:type="spellStart"/>
      <w:r>
        <w:rPr>
          <w:i/>
          <w:color w:val="FF0000"/>
          <w:sz w:val="24"/>
        </w:rPr>
        <w:t>Mercell</w:t>
      </w:r>
      <w:proofErr w:type="spellEnd"/>
      <w:r>
        <w:rPr>
          <w:i/>
          <w:color w:val="FF0000"/>
          <w:sz w:val="24"/>
        </w:rPr>
        <w:t xml:space="preserve"> eller annat upphandlingsverktyg</w:t>
      </w:r>
      <w:r>
        <w:rPr>
          <w:i/>
          <w:sz w:val="24"/>
        </w:rPr>
        <w:t xml:space="preserve">] </w:t>
      </w:r>
      <w:r>
        <w:rPr>
          <w:sz w:val="24"/>
        </w:rPr>
        <w:t>kommer kontraktet tecknas mellan beställare och vinnande leverantör.</w:t>
      </w:r>
    </w:p>
    <w:p w14:paraId="531C93FF" w14:textId="77777777" w:rsidR="00C25331" w:rsidRDefault="00C25331">
      <w:pPr>
        <w:pStyle w:val="Brdtext"/>
        <w:rPr>
          <w:i w:val="0"/>
        </w:rPr>
      </w:pPr>
    </w:p>
    <w:p w14:paraId="0A6671EF" w14:textId="77777777" w:rsidR="00C25331" w:rsidRDefault="00C25331">
      <w:pPr>
        <w:pStyle w:val="Brdtext"/>
        <w:rPr>
          <w:i w:val="0"/>
        </w:rPr>
      </w:pPr>
    </w:p>
    <w:p w14:paraId="172D9E91" w14:textId="77777777" w:rsidR="00C25331" w:rsidRDefault="00C25331">
      <w:pPr>
        <w:pStyle w:val="Brdtext"/>
        <w:rPr>
          <w:i w:val="0"/>
        </w:rPr>
      </w:pPr>
    </w:p>
    <w:p w14:paraId="4C28D1C1" w14:textId="77777777" w:rsidR="00C25331" w:rsidRDefault="00C25331">
      <w:pPr>
        <w:pStyle w:val="Brdtext"/>
        <w:spacing w:before="7"/>
        <w:rPr>
          <w:i w:val="0"/>
          <w:sz w:val="29"/>
        </w:rPr>
      </w:pPr>
    </w:p>
    <w:p w14:paraId="5503B1FA" w14:textId="77777777" w:rsidR="00C25331" w:rsidRDefault="0011770E">
      <w:pPr>
        <w:pStyle w:val="Rubrik3"/>
        <w:numPr>
          <w:ilvl w:val="1"/>
          <w:numId w:val="1"/>
        </w:numPr>
        <w:tabs>
          <w:tab w:val="left" w:pos="819"/>
        </w:tabs>
        <w:spacing w:before="1"/>
        <w:ind w:left="819" w:hanging="572"/>
      </w:pPr>
      <w:bookmarkStart w:id="13" w:name="1.11_Kontraktsvillkor"/>
      <w:bookmarkEnd w:id="13"/>
      <w:r>
        <w:rPr>
          <w:spacing w:val="-2"/>
        </w:rPr>
        <w:t>Kontraktsvillkor</w:t>
      </w:r>
    </w:p>
    <w:p w14:paraId="09CFADFF" w14:textId="77777777" w:rsidR="00C25331" w:rsidRDefault="00C25331">
      <w:pPr>
        <w:pStyle w:val="Brdtext"/>
        <w:rPr>
          <w:b/>
          <w:i w:val="0"/>
          <w:sz w:val="20"/>
        </w:rPr>
      </w:pPr>
    </w:p>
    <w:p w14:paraId="7F52D1DF" w14:textId="77777777" w:rsidR="00C25331" w:rsidRDefault="0011770E">
      <w:pPr>
        <w:spacing w:line="244" w:lineRule="auto"/>
        <w:ind w:left="247"/>
        <w:rPr>
          <w:sz w:val="24"/>
        </w:rPr>
      </w:pPr>
      <w:r>
        <w:rPr>
          <w:sz w:val="24"/>
        </w:rPr>
        <w:t>Leverantören</w:t>
      </w:r>
      <w:r>
        <w:rPr>
          <w:spacing w:val="-3"/>
          <w:sz w:val="24"/>
        </w:rPr>
        <w:t xml:space="preserve"> </w:t>
      </w:r>
      <w:r>
        <w:rPr>
          <w:sz w:val="24"/>
        </w:rPr>
        <w:t>ska</w:t>
      </w:r>
      <w:r>
        <w:rPr>
          <w:spacing w:val="-4"/>
          <w:sz w:val="24"/>
        </w:rPr>
        <w:t xml:space="preserve"> </w:t>
      </w:r>
      <w:r>
        <w:rPr>
          <w:sz w:val="24"/>
        </w:rPr>
        <w:t>acceptera</w:t>
      </w:r>
      <w:r>
        <w:rPr>
          <w:spacing w:val="-4"/>
          <w:sz w:val="24"/>
        </w:rPr>
        <w:t xml:space="preserve"> </w:t>
      </w:r>
      <w:r>
        <w:rPr>
          <w:sz w:val="24"/>
        </w:rPr>
        <w:t>kontraktsvillkoren</w:t>
      </w:r>
      <w:r>
        <w:rPr>
          <w:spacing w:val="-6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framgår</w:t>
      </w:r>
      <w:r>
        <w:rPr>
          <w:spacing w:val="-7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Bilaga</w:t>
      </w:r>
      <w:r>
        <w:rPr>
          <w:spacing w:val="-7"/>
          <w:sz w:val="24"/>
        </w:rPr>
        <w:t xml:space="preserve"> </w:t>
      </w:r>
      <w:r>
        <w:rPr>
          <w:sz w:val="24"/>
        </w:rPr>
        <w:t>[</w:t>
      </w:r>
      <w:r>
        <w:rPr>
          <w:i/>
          <w:color w:val="FF0000"/>
          <w:sz w:val="24"/>
        </w:rPr>
        <w:t>ange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bilagans namn</w:t>
      </w:r>
      <w:r>
        <w:rPr>
          <w:sz w:val="24"/>
        </w:rPr>
        <w:t>] – Kontrakt.</w:t>
      </w:r>
    </w:p>
    <w:p w14:paraId="274A47BB" w14:textId="77777777" w:rsidR="00C25331" w:rsidRDefault="0011770E">
      <w:pPr>
        <w:pStyle w:val="Rubrik2"/>
        <w:numPr>
          <w:ilvl w:val="0"/>
          <w:numId w:val="1"/>
        </w:numPr>
        <w:tabs>
          <w:tab w:val="left" w:pos="671"/>
        </w:tabs>
        <w:spacing w:before="156"/>
        <w:ind w:left="671" w:hanging="424"/>
      </w:pPr>
      <w:bookmarkStart w:id="14" w:name="2._Beskrivning_av_uppdraget"/>
      <w:bookmarkEnd w:id="14"/>
      <w:r>
        <w:t>Beskrivning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rPr>
          <w:spacing w:val="-2"/>
        </w:rPr>
        <w:t>uppdraget</w:t>
      </w:r>
    </w:p>
    <w:p w14:paraId="67AEA42D" w14:textId="77777777" w:rsidR="00C25331" w:rsidRDefault="0011770E">
      <w:pPr>
        <w:spacing w:before="160" w:line="278" w:lineRule="auto"/>
        <w:ind w:left="247"/>
        <w:rPr>
          <w:sz w:val="24"/>
        </w:rPr>
      </w:pPr>
      <w:r>
        <w:rPr>
          <w:sz w:val="24"/>
        </w:rPr>
        <w:t>Detta</w:t>
      </w:r>
      <w:r>
        <w:rPr>
          <w:spacing w:val="-2"/>
          <w:sz w:val="24"/>
        </w:rPr>
        <w:t xml:space="preserve"> </w:t>
      </w:r>
      <w:r>
        <w:rPr>
          <w:sz w:val="24"/>
        </w:rPr>
        <w:t>avsnitt</w:t>
      </w:r>
      <w:r>
        <w:rPr>
          <w:spacing w:val="-1"/>
          <w:sz w:val="24"/>
        </w:rPr>
        <w:t xml:space="preserve"> </w:t>
      </w:r>
      <w:r>
        <w:rPr>
          <w:sz w:val="24"/>
        </w:rPr>
        <w:t>anger</w:t>
      </w:r>
      <w:r>
        <w:rPr>
          <w:spacing w:val="-5"/>
          <w:sz w:val="24"/>
        </w:rPr>
        <w:t xml:space="preserve"> </w:t>
      </w:r>
      <w:r>
        <w:rPr>
          <w:sz w:val="24"/>
        </w:rPr>
        <w:t>förutsättningarna</w:t>
      </w:r>
      <w:r>
        <w:rPr>
          <w:spacing w:val="-5"/>
          <w:sz w:val="24"/>
        </w:rPr>
        <w:t xml:space="preserve"> </w:t>
      </w:r>
      <w:r>
        <w:rPr>
          <w:sz w:val="24"/>
        </w:rPr>
        <w:t>för</w:t>
      </w:r>
      <w:r>
        <w:rPr>
          <w:spacing w:val="-5"/>
          <w:sz w:val="24"/>
        </w:rPr>
        <w:t xml:space="preserve"> </w:t>
      </w:r>
      <w:r>
        <w:rPr>
          <w:sz w:val="24"/>
        </w:rPr>
        <w:t>uppdraget.</w:t>
      </w:r>
      <w:r>
        <w:rPr>
          <w:spacing w:val="-4"/>
          <w:sz w:val="24"/>
        </w:rPr>
        <w:t xml:space="preserve"> </w:t>
      </w:r>
      <w:r>
        <w:rPr>
          <w:sz w:val="24"/>
        </w:rPr>
        <w:t>Samtliga</w:t>
      </w:r>
      <w:r>
        <w:rPr>
          <w:spacing w:val="-2"/>
          <w:sz w:val="24"/>
        </w:rPr>
        <w:t xml:space="preserve"> </w:t>
      </w:r>
      <w:r>
        <w:rPr>
          <w:sz w:val="24"/>
        </w:rPr>
        <w:t>ställda</w:t>
      </w:r>
      <w:r>
        <w:rPr>
          <w:spacing w:val="-5"/>
          <w:sz w:val="24"/>
        </w:rPr>
        <w:t xml:space="preserve"> </w:t>
      </w:r>
      <w:r>
        <w:rPr>
          <w:sz w:val="24"/>
        </w:rPr>
        <w:t>krav</w:t>
      </w:r>
      <w:r>
        <w:rPr>
          <w:spacing w:val="-5"/>
          <w:sz w:val="24"/>
        </w:rPr>
        <w:t xml:space="preserve"> </w:t>
      </w:r>
      <w:r>
        <w:rPr>
          <w:sz w:val="24"/>
        </w:rPr>
        <w:t>måste</w:t>
      </w:r>
      <w:r>
        <w:rPr>
          <w:spacing w:val="-2"/>
          <w:sz w:val="24"/>
        </w:rPr>
        <w:t xml:space="preserve"> </w:t>
      </w:r>
      <w:r>
        <w:rPr>
          <w:sz w:val="24"/>
        </w:rPr>
        <w:t>vara uppfyllda för att avropssvaret ska kunna utvärderas i enlighet med avsnitt 3.</w:t>
      </w:r>
    </w:p>
    <w:p w14:paraId="31DD4AFC" w14:textId="77777777" w:rsidR="00C25331" w:rsidRDefault="0011770E">
      <w:pPr>
        <w:pStyle w:val="Brdtext"/>
        <w:spacing w:before="122" w:line="244" w:lineRule="auto"/>
        <w:ind w:left="247" w:right="156"/>
      </w:pPr>
      <w:r>
        <w:rPr>
          <w:color w:val="FF0000"/>
        </w:rPr>
        <w:t>Här beskriver ni uppdraget dvs vilka tjänster ni har behov av och omfattningen.</w:t>
      </w:r>
      <w:r>
        <w:rPr>
          <w:color w:val="FF0000"/>
        </w:rPr>
        <w:t xml:space="preserve"> Beskriv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uppdraget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noggrant.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Ju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bättre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leverantören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förstå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vad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efterfrågas, desto bättre avropssvar kommer ni att få.</w:t>
      </w:r>
    </w:p>
    <w:p w14:paraId="119269F6" w14:textId="77777777" w:rsidR="00C25331" w:rsidRDefault="0011770E">
      <w:pPr>
        <w:pStyle w:val="Brdtext"/>
        <w:spacing w:before="116"/>
        <w:ind w:left="247" w:right="156"/>
      </w:pPr>
      <w:r>
        <w:rPr>
          <w:color w:val="FF0000"/>
        </w:rPr>
        <w:t>Kontraktets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värde/volym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behöver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anges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för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att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ska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vara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tydligt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för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leverantören</w:t>
      </w:r>
      <w:r>
        <w:rPr>
          <w:color w:val="FF0000"/>
        </w:rPr>
        <w:t xml:space="preserve"> hur mycket kontraktet är värt. Ange därför volymen av tjänsterna som ni avser att </w:t>
      </w:r>
      <w:r>
        <w:rPr>
          <w:color w:val="FF0000"/>
          <w:spacing w:val="-2"/>
        </w:rPr>
        <w:t>beställa.</w:t>
      </w:r>
    </w:p>
    <w:p w14:paraId="38F7AFA0" w14:textId="77777777" w:rsidR="00C25331" w:rsidRDefault="00C25331">
      <w:pPr>
        <w:pStyle w:val="Brdtext"/>
      </w:pPr>
    </w:p>
    <w:p w14:paraId="11195BE1" w14:textId="77777777" w:rsidR="00C25331" w:rsidRDefault="00C25331">
      <w:pPr>
        <w:pStyle w:val="Brdtext"/>
        <w:spacing w:before="9"/>
        <w:rPr>
          <w:sz w:val="20"/>
        </w:rPr>
      </w:pPr>
    </w:p>
    <w:p w14:paraId="14E6768C" w14:textId="77777777" w:rsidR="00C25331" w:rsidRDefault="0011770E">
      <w:pPr>
        <w:pStyle w:val="Brdtext"/>
        <w:spacing w:before="1" w:line="244" w:lineRule="auto"/>
        <w:ind w:left="247"/>
      </w:pPr>
      <w:r>
        <w:rPr>
          <w:color w:val="FF0000"/>
        </w:rPr>
        <w:t>För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att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vilka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tjänster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avropas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beskrivningar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av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tjänsterna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 avsnitt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avropsvägledningen.</w:t>
      </w:r>
    </w:p>
    <w:p w14:paraId="685E87FD" w14:textId="77777777" w:rsidR="00C25331" w:rsidRDefault="00C25331">
      <w:pPr>
        <w:spacing w:line="244" w:lineRule="auto"/>
        <w:sectPr w:rsidR="00C25331">
          <w:pgSz w:w="11910" w:h="16840"/>
          <w:pgMar w:top="2000" w:right="1500" w:bottom="920" w:left="1680" w:header="709" w:footer="734" w:gutter="0"/>
          <w:cols w:space="720"/>
        </w:sectPr>
      </w:pPr>
    </w:p>
    <w:p w14:paraId="0D93D86B" w14:textId="77777777" w:rsidR="00C25331" w:rsidRDefault="00C25331">
      <w:pPr>
        <w:pStyle w:val="Brdtext"/>
        <w:rPr>
          <w:sz w:val="20"/>
        </w:rPr>
      </w:pPr>
    </w:p>
    <w:p w14:paraId="7BE23CBC" w14:textId="77777777" w:rsidR="00C25331" w:rsidRDefault="00C25331">
      <w:pPr>
        <w:pStyle w:val="Brdtext"/>
        <w:rPr>
          <w:sz w:val="20"/>
        </w:rPr>
      </w:pPr>
    </w:p>
    <w:p w14:paraId="3140FD85" w14:textId="77777777" w:rsidR="00C25331" w:rsidRDefault="00C25331">
      <w:pPr>
        <w:pStyle w:val="Brdtext"/>
        <w:rPr>
          <w:sz w:val="20"/>
        </w:rPr>
      </w:pPr>
    </w:p>
    <w:p w14:paraId="254AAFA9" w14:textId="77777777" w:rsidR="00C25331" w:rsidRDefault="0011770E">
      <w:pPr>
        <w:pStyle w:val="Liststycke"/>
        <w:numPr>
          <w:ilvl w:val="1"/>
          <w:numId w:val="1"/>
        </w:numPr>
        <w:tabs>
          <w:tab w:val="left" w:pos="823"/>
        </w:tabs>
        <w:spacing w:before="184"/>
        <w:rPr>
          <w:b/>
        </w:rPr>
      </w:pPr>
      <w:bookmarkStart w:id="15" w:name="2.1_Uppdragets_tidplan"/>
      <w:bookmarkEnd w:id="15"/>
      <w:r>
        <w:rPr>
          <w:b/>
        </w:rPr>
        <w:t>Uppdragets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tidplan</w:t>
      </w:r>
    </w:p>
    <w:p w14:paraId="3D419FCA" w14:textId="77777777" w:rsidR="00C25331" w:rsidRDefault="0011770E">
      <w:pPr>
        <w:tabs>
          <w:tab w:val="left" w:pos="5265"/>
        </w:tabs>
        <w:spacing w:before="122"/>
        <w:ind w:left="247"/>
        <w:rPr>
          <w:sz w:val="24"/>
        </w:rPr>
      </w:pPr>
      <w:r>
        <w:rPr>
          <w:sz w:val="24"/>
        </w:rPr>
        <w:t>Leverantör</w:t>
      </w:r>
      <w:r>
        <w:rPr>
          <w:spacing w:val="-2"/>
          <w:sz w:val="24"/>
        </w:rPr>
        <w:t xml:space="preserve"> </w:t>
      </w:r>
      <w:r>
        <w:rPr>
          <w:sz w:val="24"/>
        </w:rPr>
        <w:t>ska</w:t>
      </w:r>
      <w:r>
        <w:rPr>
          <w:spacing w:val="-1"/>
          <w:sz w:val="24"/>
        </w:rPr>
        <w:t xml:space="preserve"> </w:t>
      </w:r>
      <w:r>
        <w:rPr>
          <w:sz w:val="24"/>
        </w:rPr>
        <w:t>kunna</w:t>
      </w:r>
      <w:r>
        <w:rPr>
          <w:spacing w:val="-4"/>
          <w:sz w:val="24"/>
        </w:rPr>
        <w:t xml:space="preserve"> </w:t>
      </w:r>
      <w:r>
        <w:rPr>
          <w:sz w:val="24"/>
        </w:rPr>
        <w:t>påbörja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arbetet </w:t>
      </w:r>
      <w:r>
        <w:rPr>
          <w:spacing w:val="-2"/>
          <w:sz w:val="24"/>
        </w:rPr>
        <w:t>senast</w:t>
      </w:r>
      <w:r>
        <w:rPr>
          <w:sz w:val="24"/>
        </w:rPr>
        <w:tab/>
      </w:r>
      <w:r>
        <w:rPr>
          <w:i/>
          <w:color w:val="FF0000"/>
          <w:sz w:val="24"/>
        </w:rPr>
        <w:t>[fyll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i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datum]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Uppdraget ska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vara</w:t>
      </w:r>
    </w:p>
    <w:p w14:paraId="199BE778" w14:textId="77777777" w:rsidR="00C25331" w:rsidRDefault="0011770E">
      <w:pPr>
        <w:pStyle w:val="Brdtext"/>
        <w:tabs>
          <w:tab w:val="left" w:pos="3263"/>
        </w:tabs>
        <w:spacing w:before="7"/>
        <w:ind w:left="247"/>
        <w:rPr>
          <w:i w:val="0"/>
        </w:rPr>
      </w:pPr>
      <w:r>
        <w:rPr>
          <w:color w:val="FF0000"/>
        </w:rPr>
        <w:t>levererat/slutfört</w:t>
      </w:r>
      <w:r>
        <w:rPr>
          <w:color w:val="FF0000"/>
          <w:spacing w:val="-3"/>
        </w:rPr>
        <w:t xml:space="preserve"> </w:t>
      </w:r>
      <w:r>
        <w:rPr>
          <w:i w:val="0"/>
          <w:spacing w:val="-2"/>
        </w:rPr>
        <w:t>senast</w:t>
      </w:r>
      <w:r>
        <w:rPr>
          <w:i w:val="0"/>
        </w:rPr>
        <w:tab/>
      </w:r>
      <w:r>
        <w:rPr>
          <w:color w:val="FF0000"/>
        </w:rPr>
        <w:t>[fyll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datum]</w:t>
      </w:r>
      <w:r>
        <w:rPr>
          <w:i w:val="0"/>
          <w:spacing w:val="-2"/>
        </w:rPr>
        <w:t>.</w:t>
      </w:r>
    </w:p>
    <w:p w14:paraId="0D0BAD54" w14:textId="77777777" w:rsidR="00C25331" w:rsidRDefault="00C25331">
      <w:pPr>
        <w:pStyle w:val="Brdtext"/>
        <w:spacing w:before="6"/>
        <w:rPr>
          <w:i w:val="0"/>
          <w:sz w:val="29"/>
        </w:rPr>
      </w:pPr>
    </w:p>
    <w:p w14:paraId="140534FA" w14:textId="77777777" w:rsidR="00C25331" w:rsidRDefault="0011770E">
      <w:pPr>
        <w:pStyle w:val="Liststycke"/>
        <w:numPr>
          <w:ilvl w:val="1"/>
          <w:numId w:val="1"/>
        </w:numPr>
        <w:tabs>
          <w:tab w:val="left" w:pos="823"/>
        </w:tabs>
        <w:rPr>
          <w:b/>
        </w:rPr>
      </w:pPr>
      <w:bookmarkStart w:id="16" w:name="2.2_Precisering_av_krav"/>
      <w:bookmarkEnd w:id="16"/>
      <w:r>
        <w:rPr>
          <w:b/>
        </w:rPr>
        <w:t>Precisering</w:t>
      </w:r>
      <w:r>
        <w:rPr>
          <w:b/>
          <w:spacing w:val="-7"/>
        </w:rPr>
        <w:t xml:space="preserve"> </w:t>
      </w:r>
      <w:r>
        <w:rPr>
          <w:b/>
        </w:rPr>
        <w:t>av</w:t>
      </w:r>
      <w:r>
        <w:rPr>
          <w:b/>
          <w:spacing w:val="-4"/>
        </w:rPr>
        <w:t xml:space="preserve"> krav</w:t>
      </w:r>
    </w:p>
    <w:p w14:paraId="26CE1CE9" w14:textId="77777777" w:rsidR="00C25331" w:rsidRDefault="0011770E">
      <w:pPr>
        <w:pStyle w:val="Brdtext"/>
        <w:spacing w:before="122"/>
        <w:ind w:left="247"/>
      </w:pPr>
      <w:r>
        <w:rPr>
          <w:color w:val="FF0000"/>
        </w:rPr>
        <w:t>Precisera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kraven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utifrån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ert behov.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avsnitt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4.1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avropsvägledningen.</w:t>
      </w:r>
    </w:p>
    <w:p w14:paraId="4C37D210" w14:textId="77777777" w:rsidR="00C25331" w:rsidRDefault="00C25331">
      <w:pPr>
        <w:pStyle w:val="Brdtext"/>
      </w:pPr>
    </w:p>
    <w:p w14:paraId="14828B3A" w14:textId="77777777" w:rsidR="00C25331" w:rsidRDefault="00C25331">
      <w:pPr>
        <w:pStyle w:val="Brdtext"/>
      </w:pPr>
    </w:p>
    <w:p w14:paraId="6F23FA9F" w14:textId="77777777" w:rsidR="00C25331" w:rsidRDefault="00C25331">
      <w:pPr>
        <w:pStyle w:val="Brdtext"/>
        <w:rPr>
          <w:sz w:val="34"/>
        </w:rPr>
      </w:pPr>
    </w:p>
    <w:p w14:paraId="52529BB3" w14:textId="77777777" w:rsidR="00C25331" w:rsidRDefault="0011770E">
      <w:pPr>
        <w:pStyle w:val="Rubrik2"/>
        <w:numPr>
          <w:ilvl w:val="0"/>
          <w:numId w:val="1"/>
        </w:numPr>
        <w:tabs>
          <w:tab w:val="left" w:pos="671"/>
        </w:tabs>
        <w:ind w:left="671" w:hanging="424"/>
        <w:rPr>
          <w:rFonts w:ascii="Arial" w:hAnsi="Arial"/>
          <w:sz w:val="32"/>
        </w:rPr>
      </w:pPr>
      <w:bookmarkStart w:id="17" w:name="3._Utvärdering"/>
      <w:bookmarkEnd w:id="17"/>
      <w:r>
        <w:rPr>
          <w:spacing w:val="-2"/>
        </w:rPr>
        <w:t>Utvärdering</w:t>
      </w:r>
    </w:p>
    <w:p w14:paraId="462BF845" w14:textId="77777777" w:rsidR="00C25331" w:rsidRDefault="0011770E">
      <w:pPr>
        <w:pStyle w:val="Brdtext"/>
        <w:spacing w:before="165" w:line="244" w:lineRule="auto"/>
        <w:ind w:left="247"/>
      </w:pPr>
      <w:r>
        <w:rPr>
          <w:color w:val="FF0000"/>
        </w:rPr>
        <w:t>Här ska ni beskriva hur avropssvaren kommer att utvärderas. Den leverantör som</w:t>
      </w:r>
      <w:r>
        <w:rPr>
          <w:color w:val="FF0000"/>
        </w:rPr>
        <w:t xml:space="preserve"> uppfyller ställda krav i er krav- och behovsbeskrivning och har lämnat det mest ekonomiskt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fördelaktiga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anbud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utifrån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villkor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angetts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avropsförfrågan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antas som leverantör.</w:t>
      </w:r>
    </w:p>
    <w:p w14:paraId="1FE04B88" w14:textId="77777777" w:rsidR="00C25331" w:rsidRDefault="0011770E">
      <w:pPr>
        <w:spacing w:before="117" w:line="276" w:lineRule="auto"/>
        <w:ind w:left="247" w:right="193"/>
        <w:jc w:val="both"/>
        <w:rPr>
          <w:sz w:val="24"/>
        </w:rPr>
      </w:pPr>
      <w:r>
        <w:rPr>
          <w:sz w:val="24"/>
        </w:rPr>
        <w:t>Beställaren kommer att anta det ekonomiskt mest fördelaktiga avropssvaret baserat på</w:t>
      </w:r>
      <w:r>
        <w:rPr>
          <w:spacing w:val="-2"/>
          <w:sz w:val="24"/>
        </w:rPr>
        <w:t xml:space="preserve"> </w:t>
      </w:r>
      <w:r>
        <w:rPr>
          <w:sz w:val="24"/>
        </w:rPr>
        <w:t>utvärderingsgrunden</w:t>
      </w:r>
      <w:r>
        <w:rPr>
          <w:spacing w:val="-6"/>
          <w:sz w:val="24"/>
        </w:rPr>
        <w:t xml:space="preserve"> </w:t>
      </w:r>
      <w:r>
        <w:rPr>
          <w:sz w:val="24"/>
        </w:rPr>
        <w:t>bästa</w:t>
      </w:r>
      <w:r>
        <w:rPr>
          <w:spacing w:val="-5"/>
          <w:sz w:val="24"/>
        </w:rPr>
        <w:t xml:space="preserve"> </w:t>
      </w:r>
      <w:r>
        <w:rPr>
          <w:sz w:val="24"/>
        </w:rPr>
        <w:t>förhållande</w:t>
      </w:r>
      <w:r>
        <w:rPr>
          <w:spacing w:val="-4"/>
          <w:sz w:val="24"/>
        </w:rPr>
        <w:t xml:space="preserve"> </w:t>
      </w:r>
      <w:r>
        <w:rPr>
          <w:sz w:val="24"/>
        </w:rPr>
        <w:t>mellan</w:t>
      </w:r>
      <w:r>
        <w:rPr>
          <w:spacing w:val="-4"/>
          <w:sz w:val="24"/>
        </w:rPr>
        <w:t xml:space="preserve"> </w:t>
      </w:r>
      <w:r>
        <w:rPr>
          <w:sz w:val="24"/>
        </w:rPr>
        <w:t>pris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kvalitet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-4"/>
          <w:sz w:val="24"/>
        </w:rPr>
        <w:t xml:space="preserve"> </w:t>
      </w:r>
      <w:r>
        <w:rPr>
          <w:sz w:val="24"/>
        </w:rPr>
        <w:t>beaktande</w:t>
      </w:r>
      <w:r>
        <w:rPr>
          <w:spacing w:val="-4"/>
          <w:sz w:val="24"/>
        </w:rPr>
        <w:t xml:space="preserve"> </w:t>
      </w:r>
      <w:r>
        <w:rPr>
          <w:sz w:val="24"/>
        </w:rPr>
        <w:t>av nedanstående tilldelningskriterier:</w:t>
      </w:r>
    </w:p>
    <w:p w14:paraId="7ABE596C" w14:textId="77777777" w:rsidR="00C25331" w:rsidRDefault="0011770E">
      <w:pPr>
        <w:pStyle w:val="Brdtext"/>
        <w:spacing w:before="130" w:line="244" w:lineRule="auto"/>
        <w:ind w:left="247" w:right="1116"/>
        <w:jc w:val="both"/>
      </w:pP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parametrar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anges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avsnitt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4.1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avropsvägledningen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användas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</w:t>
      </w:r>
      <w:r>
        <w:rPr>
          <w:color w:val="FF0000"/>
        </w:rPr>
        <w:t xml:space="preserve"> utvärderingen.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Det är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möjligt att utvärdera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enbart på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eller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även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med </w:t>
      </w:r>
      <w:r>
        <w:rPr>
          <w:color w:val="FF0000"/>
          <w:spacing w:val="-2"/>
        </w:rPr>
        <w:t>tilldelningskriterier/mervärden.</w:t>
      </w:r>
    </w:p>
    <w:p w14:paraId="73798D33" w14:textId="77777777" w:rsidR="00C25331" w:rsidRDefault="0011770E">
      <w:pPr>
        <w:pStyle w:val="Brdtext"/>
        <w:spacing w:before="123"/>
        <w:ind w:left="247"/>
        <w:jc w:val="both"/>
      </w:pPr>
      <w:r>
        <w:rPr>
          <w:color w:val="FF0000"/>
        </w:rPr>
        <w:t>Ange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nedan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vilka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tilldelningskriterier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kommer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att</w:t>
      </w:r>
      <w:r>
        <w:rPr>
          <w:color w:val="FF0000"/>
          <w:spacing w:val="-2"/>
        </w:rPr>
        <w:t xml:space="preserve"> tillämpas.</w:t>
      </w:r>
    </w:p>
    <w:p w14:paraId="192ADF3B" w14:textId="77777777" w:rsidR="00C25331" w:rsidRDefault="00C25331">
      <w:pPr>
        <w:pStyle w:val="Brdtext"/>
      </w:pPr>
    </w:p>
    <w:p w14:paraId="1CC29E19" w14:textId="77777777" w:rsidR="00C25331" w:rsidRDefault="00C25331">
      <w:pPr>
        <w:pStyle w:val="Brdtext"/>
      </w:pPr>
    </w:p>
    <w:p w14:paraId="7137D961" w14:textId="77777777" w:rsidR="00C25331" w:rsidRDefault="00C25331">
      <w:pPr>
        <w:pStyle w:val="Brdtext"/>
        <w:spacing w:before="3"/>
        <w:rPr>
          <w:sz w:val="31"/>
        </w:rPr>
      </w:pPr>
    </w:p>
    <w:p w14:paraId="069B5634" w14:textId="77777777" w:rsidR="00C25331" w:rsidRDefault="0011770E">
      <w:pPr>
        <w:pStyle w:val="Brdtext"/>
        <w:spacing w:line="244" w:lineRule="auto"/>
        <w:ind w:left="247"/>
      </w:pPr>
      <w:r>
        <w:rPr>
          <w:color w:val="FF0000"/>
        </w:rPr>
        <w:t>Det finns olika utvärderingsmetoder som kan användas. Anpassa gärna efter ert</w:t>
      </w:r>
      <w:r>
        <w:rPr>
          <w:color w:val="FF0000"/>
        </w:rPr>
        <w:t xml:space="preserve"> särskilda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behov.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Ett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utvärderingsexempel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anges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nedan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är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mervärdesmetoden.</w:t>
      </w:r>
    </w:p>
    <w:p w14:paraId="1046B507" w14:textId="77777777" w:rsidR="00C25331" w:rsidRDefault="0011770E">
      <w:pPr>
        <w:pStyle w:val="Rubrik4"/>
        <w:spacing w:before="122"/>
      </w:pPr>
      <w:r>
        <w:rPr>
          <w:color w:val="FF0000"/>
        </w:rPr>
        <w:t>Exempel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– </w:t>
      </w:r>
      <w:r>
        <w:rPr>
          <w:color w:val="FF0000"/>
          <w:spacing w:val="-2"/>
        </w:rPr>
        <w:t>Mervärdesmetoden</w:t>
      </w:r>
    </w:p>
    <w:p w14:paraId="039B8080" w14:textId="77777777" w:rsidR="00C25331" w:rsidRDefault="0011770E">
      <w:pPr>
        <w:pStyle w:val="Brdtext"/>
        <w:spacing w:before="7" w:line="244" w:lineRule="auto"/>
        <w:ind w:left="247" w:right="172"/>
      </w:pPr>
      <w:r>
        <w:rPr>
          <w:color w:val="FF0000"/>
        </w:rPr>
        <w:t>Utvärderingsmetoden innebär att erhållen bedömning av kvalitet/mervärden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kommer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att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generera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mervärdesavdrag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från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leverantörens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offererade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pris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upp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till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och med den avdragsnivå som anges för mervärdena. Resultatet är anbudets jämförelsesumma.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Leverantören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lämnat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avropssvar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lägst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jämförelsesumma kommer att antas som leverantör.</w:t>
      </w:r>
    </w:p>
    <w:p w14:paraId="7F9D4F64" w14:textId="77777777" w:rsidR="00C25331" w:rsidRDefault="00C25331">
      <w:pPr>
        <w:pStyle w:val="Brdtext"/>
        <w:spacing w:before="7"/>
        <w:rPr>
          <w:sz w:val="19"/>
        </w:rPr>
      </w:pPr>
    </w:p>
    <w:p w14:paraId="50FBA590" w14:textId="77777777" w:rsidR="00C25331" w:rsidRDefault="0011770E">
      <w:pPr>
        <w:pStyle w:val="Brdtext"/>
        <w:ind w:left="247"/>
      </w:pPr>
      <w:r>
        <w:rPr>
          <w:color w:val="FF0000"/>
          <w:spacing w:val="-2"/>
        </w:rPr>
        <w:t>Beräkningsformel:</w:t>
      </w:r>
    </w:p>
    <w:p w14:paraId="610B776D" w14:textId="77777777" w:rsidR="00C25331" w:rsidRDefault="0011770E">
      <w:pPr>
        <w:pStyle w:val="Brdtext"/>
        <w:spacing w:before="43"/>
        <w:ind w:left="247"/>
      </w:pPr>
      <w:r>
        <w:rPr>
          <w:color w:val="FF0000"/>
        </w:rPr>
        <w:t>Anbudspris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Mervärdesavdrag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Jämförelsesumma</w:t>
      </w:r>
    </w:p>
    <w:p w14:paraId="0FF182F1" w14:textId="77777777" w:rsidR="00C25331" w:rsidRDefault="00C25331">
      <w:pPr>
        <w:sectPr w:rsidR="00C25331">
          <w:pgSz w:w="11910" w:h="16840"/>
          <w:pgMar w:top="2000" w:right="1500" w:bottom="920" w:left="1680" w:header="709" w:footer="734" w:gutter="0"/>
          <w:cols w:space="720"/>
        </w:sectPr>
      </w:pPr>
    </w:p>
    <w:p w14:paraId="3F391212" w14:textId="77777777" w:rsidR="00C25331" w:rsidRDefault="00C25331">
      <w:pPr>
        <w:pStyle w:val="Brdtext"/>
        <w:spacing w:before="10"/>
        <w:rPr>
          <w:sz w:val="16"/>
        </w:rPr>
      </w:pPr>
    </w:p>
    <w:p w14:paraId="0B771110" w14:textId="77777777" w:rsidR="00C25331" w:rsidRDefault="0011770E">
      <w:pPr>
        <w:pStyle w:val="Brdtext"/>
        <w:spacing w:before="51" w:line="276" w:lineRule="auto"/>
        <w:ind w:left="247"/>
      </w:pPr>
      <w:r>
        <w:rPr>
          <w:color w:val="FF0000"/>
        </w:rPr>
        <w:t>Ange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nedan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vilken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utvärderingsmetod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kommer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att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tillämpas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beskriv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kort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vad</w:t>
      </w:r>
      <w:r>
        <w:rPr>
          <w:color w:val="FF0000"/>
        </w:rPr>
        <w:t xml:space="preserve"> den innebär, precis som i exemplet.</w:t>
      </w:r>
    </w:p>
    <w:p w14:paraId="71D64217" w14:textId="77777777" w:rsidR="00C25331" w:rsidRDefault="00C25331">
      <w:pPr>
        <w:pStyle w:val="Brdtext"/>
      </w:pPr>
    </w:p>
    <w:p w14:paraId="43B25DCC" w14:textId="77777777" w:rsidR="00C25331" w:rsidRDefault="00C25331">
      <w:pPr>
        <w:pStyle w:val="Brdtext"/>
        <w:spacing w:before="4"/>
        <w:rPr>
          <w:sz w:val="20"/>
        </w:rPr>
      </w:pPr>
    </w:p>
    <w:p w14:paraId="2CC53540" w14:textId="77777777" w:rsidR="00C25331" w:rsidRDefault="0011770E">
      <w:pPr>
        <w:pStyle w:val="Rubrik4"/>
      </w:pPr>
      <w:r>
        <w:rPr>
          <w:color w:val="FF0000"/>
        </w:rPr>
        <w:t>Viktigt 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tillämpar</w:t>
      </w:r>
      <w:r>
        <w:rPr>
          <w:color w:val="FF0000"/>
          <w:spacing w:val="-2"/>
        </w:rPr>
        <w:t xml:space="preserve"> mervärden</w:t>
      </w:r>
    </w:p>
    <w:p w14:paraId="24989F6F" w14:textId="77777777" w:rsidR="00C25331" w:rsidRDefault="0011770E">
      <w:pPr>
        <w:pStyle w:val="Brdtext"/>
        <w:spacing w:before="163" w:line="276" w:lineRule="auto"/>
        <w:ind w:left="247" w:right="189"/>
      </w:pPr>
      <w:r>
        <w:rPr>
          <w:color w:val="FF0000"/>
        </w:rPr>
        <w:t>Tänk på att beskriva vad mervärdet innebär och hur leverantör bör göra för att</w:t>
      </w:r>
      <w:r>
        <w:rPr>
          <w:color w:val="FF0000"/>
        </w:rPr>
        <w:t xml:space="preserve"> erhålla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mervärdesavdrag.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Tänk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även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på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att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mervärdesavdragen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för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mervärdena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ska vara rimliga i förhållande till det totala anbudspriset.</w:t>
      </w:r>
    </w:p>
    <w:p w14:paraId="0E292E3C" w14:textId="77777777" w:rsidR="00C25331" w:rsidRDefault="00C25331">
      <w:pPr>
        <w:pStyle w:val="Brdtext"/>
      </w:pPr>
    </w:p>
    <w:p w14:paraId="5CDF5D28" w14:textId="77777777" w:rsidR="00C25331" w:rsidRDefault="00C25331">
      <w:pPr>
        <w:pStyle w:val="Brdtext"/>
        <w:spacing w:before="2"/>
        <w:rPr>
          <w:sz w:val="20"/>
        </w:rPr>
      </w:pPr>
    </w:p>
    <w:p w14:paraId="0005AB91" w14:textId="77777777" w:rsidR="00C25331" w:rsidRDefault="0011770E">
      <w:pPr>
        <w:pStyle w:val="Rubrik4"/>
      </w:pPr>
      <w:r>
        <w:rPr>
          <w:color w:val="FF0000"/>
        </w:rPr>
        <w:t>Viktigt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när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pris</w:t>
      </w:r>
    </w:p>
    <w:p w14:paraId="74937998" w14:textId="77777777" w:rsidR="00C25331" w:rsidRDefault="0011770E">
      <w:pPr>
        <w:pStyle w:val="Brdtext"/>
        <w:spacing w:before="166" w:line="276" w:lineRule="auto"/>
        <w:ind w:left="247" w:right="156"/>
      </w:pPr>
      <w:r>
        <w:rPr>
          <w:color w:val="FF0000"/>
        </w:rPr>
        <w:t xml:space="preserve">Tänk på att ange antal/vikta varje enskild tjänst som ni efterfrågar i er </w:t>
      </w:r>
      <w:proofErr w:type="spellStart"/>
      <w:r>
        <w:rPr>
          <w:color w:val="FF0000"/>
        </w:rPr>
        <w:t>prisbilaga</w:t>
      </w:r>
      <w:proofErr w:type="spellEnd"/>
      <w:r>
        <w:rPr>
          <w:color w:val="FF0000"/>
        </w:rPr>
        <w:t xml:space="preserve"> så</w:t>
      </w:r>
      <w:r>
        <w:rPr>
          <w:color w:val="FF0000"/>
        </w:rPr>
        <w:t xml:space="preserve"> att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stämmer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överens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med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ert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verkliga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behov.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Viktningen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multipliceras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sedan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med offererat pris. Alla tjänster adderas och resultatet är anbudspriset.</w:t>
      </w:r>
    </w:p>
    <w:sectPr w:rsidR="00C25331">
      <w:pgSz w:w="11910" w:h="16840"/>
      <w:pgMar w:top="2000" w:right="1500" w:bottom="920" w:left="1680" w:header="709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1DABD" w14:textId="77777777" w:rsidR="0011770E" w:rsidRDefault="0011770E">
      <w:r>
        <w:separator/>
      </w:r>
    </w:p>
  </w:endnote>
  <w:endnote w:type="continuationSeparator" w:id="0">
    <w:p w14:paraId="1BB1241B" w14:textId="77777777" w:rsidR="0011770E" w:rsidRDefault="0011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DEA9" w14:textId="77777777" w:rsidR="00C25331" w:rsidRDefault="0011770E">
    <w:pPr>
      <w:pStyle w:val="Brd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7EF2A46E" wp14:editId="3D9B0B38">
              <wp:simplePos x="0" y="0"/>
              <wp:positionH relativeFrom="page">
                <wp:posOffset>3703320</wp:posOffset>
              </wp:positionH>
              <wp:positionV relativeFrom="page">
                <wp:posOffset>10086847</wp:posOffset>
              </wp:positionV>
              <wp:extent cx="30988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0A358B" w14:textId="77777777" w:rsidR="00C25331" w:rsidRDefault="0011770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(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2A46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6pt;margin-top:794.25pt;width:24.4pt;height:13.0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" filled="f" stroked="f">
              <v:textbox inset="0,0,0,0">
                <w:txbxContent>
                  <w:p w14:paraId="000A358B" w14:textId="77777777" w:rsidR="00C25331" w:rsidRDefault="0011770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(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C54A" w14:textId="77777777" w:rsidR="0011770E" w:rsidRDefault="0011770E">
      <w:r>
        <w:separator/>
      </w:r>
    </w:p>
  </w:footnote>
  <w:footnote w:type="continuationSeparator" w:id="0">
    <w:p w14:paraId="49A3076F" w14:textId="77777777" w:rsidR="0011770E" w:rsidRDefault="0011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3592" w14:textId="77777777" w:rsidR="00C25331" w:rsidRDefault="0011770E">
    <w:pPr>
      <w:pStyle w:val="Brd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480832" behindDoc="1" locked="0" layoutInCell="1" allowOverlap="1" wp14:anchorId="46A81D29" wp14:editId="3A73939C">
          <wp:simplePos x="0" y="0"/>
          <wp:positionH relativeFrom="page">
            <wp:posOffset>1224280</wp:posOffset>
          </wp:positionH>
          <wp:positionV relativeFrom="page">
            <wp:posOffset>450214</wp:posOffset>
          </wp:positionV>
          <wp:extent cx="1201520" cy="53149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1520" cy="531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A4911"/>
    <w:multiLevelType w:val="multilevel"/>
    <w:tmpl w:val="FD0673CE"/>
    <w:lvl w:ilvl="0">
      <w:start w:val="1"/>
      <w:numFmt w:val="decimal"/>
      <w:lvlText w:val="%1."/>
      <w:lvlJc w:val="left"/>
      <w:pPr>
        <w:ind w:left="672" w:hanging="425"/>
        <w:jc w:val="left"/>
      </w:pPr>
      <w:rPr>
        <w:rFonts w:hint="default"/>
        <w:spacing w:val="-1"/>
        <w:w w:val="100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823" w:hanging="57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2">
      <w:numFmt w:val="bullet"/>
      <w:lvlText w:val="•"/>
      <w:lvlJc w:val="left"/>
      <w:pPr>
        <w:ind w:left="1698" w:hanging="576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2576" w:hanging="576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455" w:hanging="576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333" w:hanging="576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212" w:hanging="576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090" w:hanging="576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6969" w:hanging="576"/>
      </w:pPr>
      <w:rPr>
        <w:rFonts w:hint="default"/>
        <w:lang w:val="sv-SE" w:eastAsia="en-US" w:bidi="ar-SA"/>
      </w:rPr>
    </w:lvl>
  </w:abstractNum>
  <w:abstractNum w:abstractNumId="1" w15:restartNumberingAfterBreak="0">
    <w:nsid w:val="5E540684"/>
    <w:multiLevelType w:val="hybridMultilevel"/>
    <w:tmpl w:val="6DDC2A46"/>
    <w:lvl w:ilvl="0" w:tplc="3DC4FD14">
      <w:numFmt w:val="bullet"/>
      <w:lvlText w:val=""/>
      <w:lvlJc w:val="left"/>
      <w:pPr>
        <w:ind w:left="9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sv-SE" w:eastAsia="en-US" w:bidi="ar-SA"/>
      </w:rPr>
    </w:lvl>
    <w:lvl w:ilvl="1" w:tplc="9CCA75DA">
      <w:numFmt w:val="bullet"/>
      <w:lvlText w:val="•"/>
      <w:lvlJc w:val="left"/>
      <w:pPr>
        <w:ind w:left="1736" w:hanging="360"/>
      </w:pPr>
      <w:rPr>
        <w:rFonts w:hint="default"/>
        <w:lang w:val="sv-SE" w:eastAsia="en-US" w:bidi="ar-SA"/>
      </w:rPr>
    </w:lvl>
    <w:lvl w:ilvl="2" w:tplc="8C0668AE">
      <w:numFmt w:val="bullet"/>
      <w:lvlText w:val="•"/>
      <w:lvlJc w:val="left"/>
      <w:pPr>
        <w:ind w:left="2513" w:hanging="360"/>
      </w:pPr>
      <w:rPr>
        <w:rFonts w:hint="default"/>
        <w:lang w:val="sv-SE" w:eastAsia="en-US" w:bidi="ar-SA"/>
      </w:rPr>
    </w:lvl>
    <w:lvl w:ilvl="3" w:tplc="3168E54E">
      <w:numFmt w:val="bullet"/>
      <w:lvlText w:val="•"/>
      <w:lvlJc w:val="left"/>
      <w:pPr>
        <w:ind w:left="3289" w:hanging="360"/>
      </w:pPr>
      <w:rPr>
        <w:rFonts w:hint="default"/>
        <w:lang w:val="sv-SE" w:eastAsia="en-US" w:bidi="ar-SA"/>
      </w:rPr>
    </w:lvl>
    <w:lvl w:ilvl="4" w:tplc="6E1EE2BE">
      <w:numFmt w:val="bullet"/>
      <w:lvlText w:val="•"/>
      <w:lvlJc w:val="left"/>
      <w:pPr>
        <w:ind w:left="4066" w:hanging="360"/>
      </w:pPr>
      <w:rPr>
        <w:rFonts w:hint="default"/>
        <w:lang w:val="sv-SE" w:eastAsia="en-US" w:bidi="ar-SA"/>
      </w:rPr>
    </w:lvl>
    <w:lvl w:ilvl="5" w:tplc="546C3642">
      <w:numFmt w:val="bullet"/>
      <w:lvlText w:val="•"/>
      <w:lvlJc w:val="left"/>
      <w:pPr>
        <w:ind w:left="4843" w:hanging="360"/>
      </w:pPr>
      <w:rPr>
        <w:rFonts w:hint="default"/>
        <w:lang w:val="sv-SE" w:eastAsia="en-US" w:bidi="ar-SA"/>
      </w:rPr>
    </w:lvl>
    <w:lvl w:ilvl="6" w:tplc="DF50AF64">
      <w:numFmt w:val="bullet"/>
      <w:lvlText w:val="•"/>
      <w:lvlJc w:val="left"/>
      <w:pPr>
        <w:ind w:left="5619" w:hanging="360"/>
      </w:pPr>
      <w:rPr>
        <w:rFonts w:hint="default"/>
        <w:lang w:val="sv-SE" w:eastAsia="en-US" w:bidi="ar-SA"/>
      </w:rPr>
    </w:lvl>
    <w:lvl w:ilvl="7" w:tplc="3D4847C4">
      <w:numFmt w:val="bullet"/>
      <w:lvlText w:val="•"/>
      <w:lvlJc w:val="left"/>
      <w:pPr>
        <w:ind w:left="6396" w:hanging="360"/>
      </w:pPr>
      <w:rPr>
        <w:rFonts w:hint="default"/>
        <w:lang w:val="sv-SE" w:eastAsia="en-US" w:bidi="ar-SA"/>
      </w:rPr>
    </w:lvl>
    <w:lvl w:ilvl="8" w:tplc="94A63E06">
      <w:numFmt w:val="bullet"/>
      <w:lvlText w:val="•"/>
      <w:lvlJc w:val="left"/>
      <w:pPr>
        <w:ind w:left="7173" w:hanging="360"/>
      </w:pPr>
      <w:rPr>
        <w:rFonts w:hint="default"/>
        <w:lang w:val="sv-SE" w:eastAsia="en-US" w:bidi="ar-SA"/>
      </w:rPr>
    </w:lvl>
  </w:abstractNum>
  <w:num w:numId="1" w16cid:durableId="336540499">
    <w:abstractNumId w:val="0"/>
  </w:num>
  <w:num w:numId="2" w16cid:durableId="196892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331"/>
    <w:rsid w:val="0011770E"/>
    <w:rsid w:val="005E03F5"/>
    <w:rsid w:val="00C25331"/>
    <w:rsid w:val="00EA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A383E5"/>
  <w15:docId w15:val="{77EE3E56-805B-49DC-A0B9-1A2E722E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ind w:left="247"/>
      <w:outlineLvl w:val="0"/>
    </w:pPr>
    <w:rPr>
      <w:b/>
      <w:bCs/>
      <w:sz w:val="32"/>
      <w:szCs w:val="32"/>
    </w:rPr>
  </w:style>
  <w:style w:type="paragraph" w:styleId="Rubrik2">
    <w:name w:val="heading 2"/>
    <w:basedOn w:val="Normal"/>
    <w:uiPriority w:val="9"/>
    <w:unhideWhenUsed/>
    <w:qFormat/>
    <w:pPr>
      <w:ind w:left="671" w:hanging="424"/>
      <w:outlineLvl w:val="1"/>
    </w:pPr>
    <w:rPr>
      <w:b/>
      <w:bCs/>
      <w:sz w:val="28"/>
      <w:szCs w:val="28"/>
    </w:rPr>
  </w:style>
  <w:style w:type="paragraph" w:styleId="Rubrik3">
    <w:name w:val="heading 3"/>
    <w:basedOn w:val="Normal"/>
    <w:uiPriority w:val="9"/>
    <w:unhideWhenUsed/>
    <w:qFormat/>
    <w:pPr>
      <w:spacing w:before="157"/>
      <w:ind w:left="823" w:hanging="576"/>
      <w:outlineLvl w:val="2"/>
    </w:pPr>
    <w:rPr>
      <w:b/>
      <w:bCs/>
      <w:sz w:val="24"/>
      <w:szCs w:val="24"/>
    </w:rPr>
  </w:style>
  <w:style w:type="paragraph" w:styleId="Rubrik4">
    <w:name w:val="heading 4"/>
    <w:basedOn w:val="Normal"/>
    <w:uiPriority w:val="9"/>
    <w:unhideWhenUsed/>
    <w:qFormat/>
    <w:pPr>
      <w:ind w:left="247"/>
      <w:outlineLvl w:val="3"/>
    </w:pPr>
    <w:rPr>
      <w:b/>
      <w:bCs/>
      <w:i/>
      <w:i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823" w:hanging="5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6106</Characters>
  <Application>Microsoft Office Word</Application>
  <DocSecurity>0</DocSecurity>
  <Lines>50</Lines>
  <Paragraphs>14</Paragraphs>
  <ScaleCrop>false</ScaleCrop>
  <Company>Sverige Kommuner och Landsting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Kjellberg Sophia</dc:creator>
  <dc:description/>
  <cp:lastModifiedBy/>
  <cp:revision>1</cp:revision>
  <dcterms:created xsi:type="dcterms:W3CDTF">2024-12-12T08:12:00Z</dcterms:created>
  <dcterms:modified xsi:type="dcterms:W3CDTF">2024-12-12T08:12:00Z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Acrobat PDFMaker 22 för Word</vt:lpwstr>
  </property>
  <property fmtid="{D5CDD505-2E9C-101B-9397-08002B2CF9AE}" pid="4" name="LastSaved">
    <vt:filetime>2024-12-12T00:00:00Z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D:20240530082058</vt:lpwstr>
  </property>
</Properties>
</file>