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35D2" w14:textId="77777777" w:rsidR="00D6606B" w:rsidRDefault="00D6606B" w:rsidP="00D6606B">
      <w:pPr>
        <w:rPr>
          <w:b/>
          <w:sz w:val="32"/>
        </w:rPr>
      </w:pPr>
    </w:p>
    <w:p w14:paraId="46EF6340" w14:textId="77777777" w:rsidR="00D6606B" w:rsidRDefault="00D6606B" w:rsidP="00D6606B">
      <w:pPr>
        <w:rPr>
          <w:b/>
          <w:sz w:val="32"/>
        </w:rPr>
      </w:pPr>
    </w:p>
    <w:p w14:paraId="68BF5D4C" w14:textId="77777777" w:rsidR="00D6606B" w:rsidRDefault="00D6606B" w:rsidP="00D6606B">
      <w:pPr>
        <w:rPr>
          <w:b/>
          <w:sz w:val="32"/>
        </w:rPr>
      </w:pPr>
    </w:p>
    <w:p w14:paraId="106B1EA7" w14:textId="77777777" w:rsidR="00D6606B" w:rsidRPr="00E3510C" w:rsidRDefault="00D6606B" w:rsidP="00D6606B">
      <w:pPr>
        <w:jc w:val="center"/>
        <w:rPr>
          <w:rFonts w:ascii="Corbel" w:hAnsi="Corbel" w:cs="Arial"/>
          <w:b/>
          <w:sz w:val="32"/>
        </w:rPr>
      </w:pPr>
      <w:r w:rsidRPr="00E3510C">
        <w:rPr>
          <w:rFonts w:ascii="Corbel" w:hAnsi="Corbel" w:cs="Arial"/>
          <w:b/>
          <w:sz w:val="32"/>
        </w:rPr>
        <w:t>Mall för kontrakt</w:t>
      </w:r>
    </w:p>
    <w:p w14:paraId="7883B1AC" w14:textId="78A23628" w:rsidR="00D6606B" w:rsidRPr="00E3510C" w:rsidRDefault="00BA28AB" w:rsidP="00D6606B">
      <w:pPr>
        <w:jc w:val="center"/>
        <w:rPr>
          <w:rFonts w:ascii="Corbel" w:hAnsi="Corbel" w:cs="Arial"/>
          <w:sz w:val="32"/>
        </w:rPr>
      </w:pPr>
      <w:r>
        <w:rPr>
          <w:rFonts w:ascii="Corbel" w:hAnsi="Corbel" w:cs="Arial"/>
          <w:sz w:val="32"/>
        </w:rPr>
        <w:t>Digitala och fysiska utskickstjänster 2023</w:t>
      </w:r>
    </w:p>
    <w:p w14:paraId="6F441ED9" w14:textId="77777777" w:rsidR="00D6606B" w:rsidRPr="00E3510C" w:rsidRDefault="00D6606B" w:rsidP="00D6606B">
      <w:pPr>
        <w:widowControl w:val="0"/>
        <w:rPr>
          <w:rFonts w:ascii="Corbel" w:hAnsi="Corbel" w:cs="Arial"/>
          <w:sz w:val="24"/>
        </w:rPr>
      </w:pPr>
    </w:p>
    <w:p w14:paraId="23606558" w14:textId="26D0A5D0" w:rsidR="00D6606B" w:rsidRPr="00E3510C" w:rsidRDefault="00D6606B" w:rsidP="00D6606B">
      <w:pPr>
        <w:widowControl w:val="0"/>
        <w:jc w:val="center"/>
        <w:rPr>
          <w:rFonts w:ascii="Corbel" w:hAnsi="Corbel" w:cs="Arial"/>
          <w:b/>
          <w:sz w:val="32"/>
        </w:rPr>
      </w:pPr>
      <w:r w:rsidRPr="00E3510C">
        <w:rPr>
          <w:rFonts w:ascii="Corbel" w:hAnsi="Corbel" w:cs="Arial"/>
        </w:rPr>
        <w:t xml:space="preserve">Projektnummer </w:t>
      </w:r>
      <w:r w:rsidR="00F24370" w:rsidRPr="00E3510C">
        <w:rPr>
          <w:rFonts w:ascii="Corbel" w:hAnsi="Corbel" w:cs="Arial"/>
        </w:rPr>
        <w:t>10</w:t>
      </w:r>
      <w:r w:rsidR="00BA28AB">
        <w:rPr>
          <w:rFonts w:ascii="Corbel" w:hAnsi="Corbel" w:cs="Arial"/>
        </w:rPr>
        <w:t>589</w:t>
      </w:r>
    </w:p>
    <w:p w14:paraId="441C93D8" w14:textId="77777777" w:rsidR="00D6606B" w:rsidRDefault="00D6606B">
      <w:pPr>
        <w:rPr>
          <w:rFonts w:ascii="Arial" w:hAnsi="Arial" w:cs="Arial"/>
          <w:b/>
          <w:sz w:val="32"/>
        </w:rPr>
      </w:pPr>
      <w:r>
        <w:rPr>
          <w:rFonts w:ascii="Arial" w:hAnsi="Arial" w:cs="Arial"/>
          <w:b/>
          <w:sz w:val="32"/>
        </w:rPr>
        <w:br w:type="page"/>
      </w:r>
    </w:p>
    <w:p w14:paraId="1760AC20" w14:textId="3BA03A45" w:rsidR="00D6606B" w:rsidRDefault="00D6606B" w:rsidP="00050CDB">
      <w:pPr>
        <w:pStyle w:val="Innehllsfrteckningsrubrik"/>
        <w:keepNext w:val="0"/>
        <w:keepLines w:val="0"/>
        <w:widowControl w:val="0"/>
        <w:spacing w:after="240"/>
        <w:rPr>
          <w:rFonts w:asciiTheme="minorHAnsi" w:eastAsiaTheme="minorHAnsi" w:hAnsiTheme="minorHAnsi" w:cstheme="minorBidi"/>
          <w:color w:val="auto"/>
          <w:sz w:val="22"/>
          <w:szCs w:val="22"/>
          <w:lang w:eastAsia="en-US"/>
        </w:rPr>
      </w:pPr>
    </w:p>
    <w:p w14:paraId="0CE847B4" w14:textId="77777777" w:rsidR="00462B5F" w:rsidRPr="00462B5F" w:rsidRDefault="00462B5F" w:rsidP="00462B5F"/>
    <w:sdt>
      <w:sdtPr>
        <w:rPr>
          <w:rFonts w:asciiTheme="minorHAnsi" w:eastAsiaTheme="minorHAnsi" w:hAnsiTheme="minorHAnsi" w:cstheme="minorBidi"/>
          <w:color w:val="auto"/>
          <w:sz w:val="22"/>
          <w:szCs w:val="22"/>
          <w:lang w:eastAsia="en-US"/>
        </w:rPr>
        <w:id w:val="1263883738"/>
        <w:docPartObj>
          <w:docPartGallery w:val="Table of Contents"/>
          <w:docPartUnique/>
        </w:docPartObj>
      </w:sdtPr>
      <w:sdtEndPr>
        <w:rPr>
          <w:b/>
          <w:bCs/>
        </w:rPr>
      </w:sdtEndPr>
      <w:sdtContent>
        <w:p w14:paraId="72B7F541" w14:textId="77777777" w:rsidR="0048389F" w:rsidRPr="00E3510C" w:rsidRDefault="0048389F" w:rsidP="00050CDB">
          <w:pPr>
            <w:pStyle w:val="Innehllsfrteckningsrubrik"/>
            <w:keepNext w:val="0"/>
            <w:keepLines w:val="0"/>
            <w:widowControl w:val="0"/>
            <w:spacing w:after="240"/>
            <w:rPr>
              <w:rFonts w:ascii="Corbel" w:hAnsi="Corbel"/>
              <w:color w:val="auto"/>
              <w:sz w:val="28"/>
            </w:rPr>
          </w:pPr>
          <w:r w:rsidRPr="00E3510C">
            <w:rPr>
              <w:rFonts w:ascii="Corbel" w:hAnsi="Corbel"/>
              <w:color w:val="auto"/>
              <w:sz w:val="28"/>
            </w:rPr>
            <w:t>Innehåll</w:t>
          </w:r>
          <w:r w:rsidR="00D6606B" w:rsidRPr="00E3510C">
            <w:rPr>
              <w:rFonts w:ascii="Corbel" w:hAnsi="Corbel"/>
              <w:color w:val="auto"/>
              <w:sz w:val="28"/>
            </w:rPr>
            <w:t>sförteckning</w:t>
          </w:r>
        </w:p>
        <w:p w14:paraId="3DBC0BE1" w14:textId="54057B44" w:rsidR="00BA28AB" w:rsidRDefault="0048389F">
          <w:pPr>
            <w:pStyle w:val="Innehll1"/>
            <w:rPr>
              <w:rFonts w:eastAsiaTheme="minorEastAsia"/>
              <w:noProof/>
              <w:kern w:val="2"/>
              <w:sz w:val="24"/>
              <w:szCs w:val="24"/>
              <w:lang w:eastAsia="sv-SE"/>
              <w14:ligatures w14:val="standardContextual"/>
            </w:rPr>
          </w:pPr>
          <w:r w:rsidRPr="00E3510C">
            <w:rPr>
              <w:rFonts w:ascii="Corbel" w:hAnsi="Corbel"/>
            </w:rPr>
            <w:fldChar w:fldCharType="begin"/>
          </w:r>
          <w:r w:rsidRPr="00E3510C">
            <w:rPr>
              <w:rFonts w:ascii="Corbel" w:hAnsi="Corbel"/>
            </w:rPr>
            <w:instrText xml:space="preserve"> TOC \o "1-1" \h \z \u </w:instrText>
          </w:r>
          <w:r w:rsidRPr="00E3510C">
            <w:rPr>
              <w:rFonts w:ascii="Corbel" w:hAnsi="Corbel"/>
            </w:rPr>
            <w:fldChar w:fldCharType="separate"/>
          </w:r>
          <w:hyperlink w:anchor="_Toc184036946" w:history="1">
            <w:r w:rsidR="00BA28AB" w:rsidRPr="00D52F2E">
              <w:rPr>
                <w:rStyle w:val="Hyperlnk"/>
                <w:rFonts w:ascii="Corbel" w:hAnsi="Corbel"/>
                <w:noProof/>
              </w:rPr>
              <w:t>1</w:t>
            </w:r>
            <w:r w:rsidR="00BA28AB">
              <w:rPr>
                <w:rFonts w:eastAsiaTheme="minorEastAsia"/>
                <w:noProof/>
                <w:kern w:val="2"/>
                <w:sz w:val="24"/>
                <w:szCs w:val="24"/>
                <w:lang w:eastAsia="sv-SE"/>
                <w14:ligatures w14:val="standardContextual"/>
              </w:rPr>
              <w:tab/>
            </w:r>
            <w:r w:rsidR="00BA28AB" w:rsidRPr="00D52F2E">
              <w:rPr>
                <w:rStyle w:val="Hyperlnk"/>
                <w:rFonts w:ascii="Corbel" w:hAnsi="Corbel"/>
                <w:noProof/>
              </w:rPr>
              <w:t>Parter</w:t>
            </w:r>
            <w:r w:rsidR="00BA28AB">
              <w:rPr>
                <w:noProof/>
                <w:webHidden/>
              </w:rPr>
              <w:tab/>
            </w:r>
            <w:r w:rsidR="00BA28AB">
              <w:rPr>
                <w:noProof/>
                <w:webHidden/>
              </w:rPr>
              <w:fldChar w:fldCharType="begin"/>
            </w:r>
            <w:r w:rsidR="00BA28AB">
              <w:rPr>
                <w:noProof/>
                <w:webHidden/>
              </w:rPr>
              <w:instrText xml:space="preserve"> PAGEREF _Toc184036946 \h </w:instrText>
            </w:r>
            <w:r w:rsidR="00BA28AB">
              <w:rPr>
                <w:noProof/>
                <w:webHidden/>
              </w:rPr>
            </w:r>
            <w:r w:rsidR="00BA28AB">
              <w:rPr>
                <w:noProof/>
                <w:webHidden/>
              </w:rPr>
              <w:fldChar w:fldCharType="separate"/>
            </w:r>
            <w:r w:rsidR="00BA28AB">
              <w:rPr>
                <w:noProof/>
                <w:webHidden/>
              </w:rPr>
              <w:t>3</w:t>
            </w:r>
            <w:r w:rsidR="00BA28AB">
              <w:rPr>
                <w:noProof/>
                <w:webHidden/>
              </w:rPr>
              <w:fldChar w:fldCharType="end"/>
            </w:r>
          </w:hyperlink>
        </w:p>
        <w:p w14:paraId="72208E7A" w14:textId="40712F03" w:rsidR="00BA28AB" w:rsidRDefault="00BA28AB">
          <w:pPr>
            <w:pStyle w:val="Innehll1"/>
            <w:rPr>
              <w:rFonts w:eastAsiaTheme="minorEastAsia"/>
              <w:noProof/>
              <w:kern w:val="2"/>
              <w:sz w:val="24"/>
              <w:szCs w:val="24"/>
              <w:lang w:eastAsia="sv-SE"/>
              <w14:ligatures w14:val="standardContextual"/>
            </w:rPr>
          </w:pPr>
          <w:hyperlink w:anchor="_Toc184036947" w:history="1">
            <w:r w:rsidRPr="00D52F2E">
              <w:rPr>
                <w:rStyle w:val="Hyperlnk"/>
                <w:rFonts w:ascii="Corbel" w:hAnsi="Corbel"/>
                <w:i/>
                <w:noProof/>
              </w:rPr>
              <w:t>2</w:t>
            </w:r>
            <w:r>
              <w:rPr>
                <w:rFonts w:eastAsiaTheme="minorEastAsia"/>
                <w:noProof/>
                <w:kern w:val="2"/>
                <w:sz w:val="24"/>
                <w:szCs w:val="24"/>
                <w:lang w:eastAsia="sv-SE"/>
                <w14:ligatures w14:val="standardContextual"/>
              </w:rPr>
              <w:tab/>
            </w:r>
            <w:r w:rsidRPr="00D52F2E">
              <w:rPr>
                <w:rStyle w:val="Hyperlnk"/>
                <w:rFonts w:ascii="Corbel" w:hAnsi="Corbel"/>
                <w:noProof/>
              </w:rPr>
              <w:t>Kontaktpersoner</w:t>
            </w:r>
            <w:r>
              <w:rPr>
                <w:noProof/>
                <w:webHidden/>
              </w:rPr>
              <w:tab/>
            </w:r>
            <w:r>
              <w:rPr>
                <w:noProof/>
                <w:webHidden/>
              </w:rPr>
              <w:fldChar w:fldCharType="begin"/>
            </w:r>
            <w:r>
              <w:rPr>
                <w:noProof/>
                <w:webHidden/>
              </w:rPr>
              <w:instrText xml:space="preserve"> PAGEREF _Toc184036947 \h </w:instrText>
            </w:r>
            <w:r>
              <w:rPr>
                <w:noProof/>
                <w:webHidden/>
              </w:rPr>
            </w:r>
            <w:r>
              <w:rPr>
                <w:noProof/>
                <w:webHidden/>
              </w:rPr>
              <w:fldChar w:fldCharType="separate"/>
            </w:r>
            <w:r>
              <w:rPr>
                <w:noProof/>
                <w:webHidden/>
              </w:rPr>
              <w:t>3</w:t>
            </w:r>
            <w:r>
              <w:rPr>
                <w:noProof/>
                <w:webHidden/>
              </w:rPr>
              <w:fldChar w:fldCharType="end"/>
            </w:r>
          </w:hyperlink>
        </w:p>
        <w:p w14:paraId="6606D30E" w14:textId="5ED5D020" w:rsidR="00BA28AB" w:rsidRDefault="00BA28AB">
          <w:pPr>
            <w:pStyle w:val="Innehll1"/>
            <w:rPr>
              <w:rFonts w:eastAsiaTheme="minorEastAsia"/>
              <w:noProof/>
              <w:kern w:val="2"/>
              <w:sz w:val="24"/>
              <w:szCs w:val="24"/>
              <w:lang w:eastAsia="sv-SE"/>
              <w14:ligatures w14:val="standardContextual"/>
            </w:rPr>
          </w:pPr>
          <w:hyperlink w:anchor="_Toc184036948" w:history="1">
            <w:r w:rsidRPr="00D52F2E">
              <w:rPr>
                <w:rStyle w:val="Hyperlnk"/>
                <w:rFonts w:ascii="Corbel" w:hAnsi="Corbel"/>
                <w:noProof/>
              </w:rPr>
              <w:t>3</w:t>
            </w:r>
            <w:r>
              <w:rPr>
                <w:rFonts w:eastAsiaTheme="minorEastAsia"/>
                <w:noProof/>
                <w:kern w:val="2"/>
                <w:sz w:val="24"/>
                <w:szCs w:val="24"/>
                <w:lang w:eastAsia="sv-SE"/>
                <w14:ligatures w14:val="standardContextual"/>
              </w:rPr>
              <w:tab/>
            </w:r>
            <w:r w:rsidRPr="00D52F2E">
              <w:rPr>
                <w:rStyle w:val="Hyperlnk"/>
                <w:rFonts w:ascii="Corbel" w:hAnsi="Corbel"/>
                <w:noProof/>
              </w:rPr>
              <w:t>Kontraktsperiod</w:t>
            </w:r>
            <w:r>
              <w:rPr>
                <w:noProof/>
                <w:webHidden/>
              </w:rPr>
              <w:tab/>
            </w:r>
            <w:r>
              <w:rPr>
                <w:noProof/>
                <w:webHidden/>
              </w:rPr>
              <w:fldChar w:fldCharType="begin"/>
            </w:r>
            <w:r>
              <w:rPr>
                <w:noProof/>
                <w:webHidden/>
              </w:rPr>
              <w:instrText xml:space="preserve"> PAGEREF _Toc184036948 \h </w:instrText>
            </w:r>
            <w:r>
              <w:rPr>
                <w:noProof/>
                <w:webHidden/>
              </w:rPr>
            </w:r>
            <w:r>
              <w:rPr>
                <w:noProof/>
                <w:webHidden/>
              </w:rPr>
              <w:fldChar w:fldCharType="separate"/>
            </w:r>
            <w:r>
              <w:rPr>
                <w:noProof/>
                <w:webHidden/>
              </w:rPr>
              <w:t>3</w:t>
            </w:r>
            <w:r>
              <w:rPr>
                <w:noProof/>
                <w:webHidden/>
              </w:rPr>
              <w:fldChar w:fldCharType="end"/>
            </w:r>
          </w:hyperlink>
        </w:p>
        <w:p w14:paraId="2EDBC04A" w14:textId="19A8FE38" w:rsidR="00BA28AB" w:rsidRDefault="00BA28AB">
          <w:pPr>
            <w:pStyle w:val="Innehll1"/>
            <w:rPr>
              <w:rFonts w:eastAsiaTheme="minorEastAsia"/>
              <w:noProof/>
              <w:kern w:val="2"/>
              <w:sz w:val="24"/>
              <w:szCs w:val="24"/>
              <w:lang w:eastAsia="sv-SE"/>
              <w14:ligatures w14:val="standardContextual"/>
            </w:rPr>
          </w:pPr>
          <w:hyperlink w:anchor="_Toc184036949" w:history="1">
            <w:r w:rsidRPr="00D52F2E">
              <w:rPr>
                <w:rStyle w:val="Hyperlnk"/>
                <w:rFonts w:ascii="Corbel" w:hAnsi="Corbel"/>
                <w:noProof/>
              </w:rPr>
              <w:t>4</w:t>
            </w:r>
            <w:r>
              <w:rPr>
                <w:rFonts w:eastAsiaTheme="minorEastAsia"/>
                <w:noProof/>
                <w:kern w:val="2"/>
                <w:sz w:val="24"/>
                <w:szCs w:val="24"/>
                <w:lang w:eastAsia="sv-SE"/>
                <w14:ligatures w14:val="standardContextual"/>
              </w:rPr>
              <w:tab/>
            </w:r>
            <w:r w:rsidRPr="00D52F2E">
              <w:rPr>
                <w:rStyle w:val="Hyperlnk"/>
                <w:rFonts w:ascii="Corbel" w:hAnsi="Corbel"/>
                <w:noProof/>
              </w:rPr>
              <w:t>Kontraktets omfattning</w:t>
            </w:r>
            <w:r>
              <w:rPr>
                <w:noProof/>
                <w:webHidden/>
              </w:rPr>
              <w:tab/>
            </w:r>
            <w:r>
              <w:rPr>
                <w:noProof/>
                <w:webHidden/>
              </w:rPr>
              <w:fldChar w:fldCharType="begin"/>
            </w:r>
            <w:r>
              <w:rPr>
                <w:noProof/>
                <w:webHidden/>
              </w:rPr>
              <w:instrText xml:space="preserve"> PAGEREF _Toc184036949 \h </w:instrText>
            </w:r>
            <w:r>
              <w:rPr>
                <w:noProof/>
                <w:webHidden/>
              </w:rPr>
            </w:r>
            <w:r>
              <w:rPr>
                <w:noProof/>
                <w:webHidden/>
              </w:rPr>
              <w:fldChar w:fldCharType="separate"/>
            </w:r>
            <w:r>
              <w:rPr>
                <w:noProof/>
                <w:webHidden/>
              </w:rPr>
              <w:t>3</w:t>
            </w:r>
            <w:r>
              <w:rPr>
                <w:noProof/>
                <w:webHidden/>
              </w:rPr>
              <w:fldChar w:fldCharType="end"/>
            </w:r>
          </w:hyperlink>
        </w:p>
        <w:p w14:paraId="3F6CA88E" w14:textId="09882F41" w:rsidR="00BA28AB" w:rsidRDefault="00BA28AB">
          <w:pPr>
            <w:pStyle w:val="Innehll1"/>
            <w:rPr>
              <w:rFonts w:eastAsiaTheme="minorEastAsia"/>
              <w:noProof/>
              <w:kern w:val="2"/>
              <w:sz w:val="24"/>
              <w:szCs w:val="24"/>
              <w:lang w:eastAsia="sv-SE"/>
              <w14:ligatures w14:val="standardContextual"/>
            </w:rPr>
          </w:pPr>
          <w:hyperlink w:anchor="_Toc184036950" w:history="1">
            <w:r w:rsidRPr="00D52F2E">
              <w:rPr>
                <w:rStyle w:val="Hyperlnk"/>
                <w:rFonts w:ascii="Corbel" w:hAnsi="Corbel"/>
                <w:noProof/>
              </w:rPr>
              <w:t>5</w:t>
            </w:r>
            <w:r>
              <w:rPr>
                <w:rFonts w:eastAsiaTheme="minorEastAsia"/>
                <w:noProof/>
                <w:kern w:val="2"/>
                <w:sz w:val="24"/>
                <w:szCs w:val="24"/>
                <w:lang w:eastAsia="sv-SE"/>
                <w14:ligatures w14:val="standardContextual"/>
              </w:rPr>
              <w:tab/>
            </w:r>
            <w:r w:rsidRPr="00D52F2E">
              <w:rPr>
                <w:rStyle w:val="Hyperlnk"/>
                <w:rFonts w:ascii="Corbel" w:hAnsi="Corbel"/>
                <w:noProof/>
              </w:rPr>
              <w:t>Ändringar och tillägg</w:t>
            </w:r>
            <w:r>
              <w:rPr>
                <w:noProof/>
                <w:webHidden/>
              </w:rPr>
              <w:tab/>
            </w:r>
            <w:r>
              <w:rPr>
                <w:noProof/>
                <w:webHidden/>
              </w:rPr>
              <w:fldChar w:fldCharType="begin"/>
            </w:r>
            <w:r>
              <w:rPr>
                <w:noProof/>
                <w:webHidden/>
              </w:rPr>
              <w:instrText xml:space="preserve"> PAGEREF _Toc184036950 \h </w:instrText>
            </w:r>
            <w:r>
              <w:rPr>
                <w:noProof/>
                <w:webHidden/>
              </w:rPr>
            </w:r>
            <w:r>
              <w:rPr>
                <w:noProof/>
                <w:webHidden/>
              </w:rPr>
              <w:fldChar w:fldCharType="separate"/>
            </w:r>
            <w:r>
              <w:rPr>
                <w:noProof/>
                <w:webHidden/>
              </w:rPr>
              <w:t>4</w:t>
            </w:r>
            <w:r>
              <w:rPr>
                <w:noProof/>
                <w:webHidden/>
              </w:rPr>
              <w:fldChar w:fldCharType="end"/>
            </w:r>
          </w:hyperlink>
        </w:p>
        <w:p w14:paraId="468B28FA" w14:textId="39B3C0FB" w:rsidR="00BA28AB" w:rsidRDefault="00BA28AB">
          <w:pPr>
            <w:pStyle w:val="Innehll1"/>
            <w:rPr>
              <w:rFonts w:eastAsiaTheme="minorEastAsia"/>
              <w:noProof/>
              <w:kern w:val="2"/>
              <w:sz w:val="24"/>
              <w:szCs w:val="24"/>
              <w:lang w:eastAsia="sv-SE"/>
              <w14:ligatures w14:val="standardContextual"/>
            </w:rPr>
          </w:pPr>
          <w:hyperlink w:anchor="_Toc184036951" w:history="1">
            <w:r w:rsidRPr="00D52F2E">
              <w:rPr>
                <w:rStyle w:val="Hyperlnk"/>
                <w:rFonts w:ascii="Corbel" w:hAnsi="Corbel"/>
                <w:noProof/>
              </w:rPr>
              <w:t>6</w:t>
            </w:r>
            <w:r>
              <w:rPr>
                <w:rFonts w:eastAsiaTheme="minorEastAsia"/>
                <w:noProof/>
                <w:kern w:val="2"/>
                <w:sz w:val="24"/>
                <w:szCs w:val="24"/>
                <w:lang w:eastAsia="sv-SE"/>
                <w14:ligatures w14:val="standardContextual"/>
              </w:rPr>
              <w:tab/>
            </w:r>
            <w:r w:rsidRPr="00D52F2E">
              <w:rPr>
                <w:rStyle w:val="Hyperlnk"/>
                <w:rFonts w:ascii="Corbel" w:hAnsi="Corbel"/>
                <w:noProof/>
              </w:rPr>
              <w:t>Priser</w:t>
            </w:r>
            <w:r>
              <w:rPr>
                <w:noProof/>
                <w:webHidden/>
              </w:rPr>
              <w:tab/>
            </w:r>
            <w:r>
              <w:rPr>
                <w:noProof/>
                <w:webHidden/>
              </w:rPr>
              <w:fldChar w:fldCharType="begin"/>
            </w:r>
            <w:r>
              <w:rPr>
                <w:noProof/>
                <w:webHidden/>
              </w:rPr>
              <w:instrText xml:space="preserve"> PAGEREF _Toc184036951 \h </w:instrText>
            </w:r>
            <w:r>
              <w:rPr>
                <w:noProof/>
                <w:webHidden/>
              </w:rPr>
            </w:r>
            <w:r>
              <w:rPr>
                <w:noProof/>
                <w:webHidden/>
              </w:rPr>
              <w:fldChar w:fldCharType="separate"/>
            </w:r>
            <w:r>
              <w:rPr>
                <w:noProof/>
                <w:webHidden/>
              </w:rPr>
              <w:t>4</w:t>
            </w:r>
            <w:r>
              <w:rPr>
                <w:noProof/>
                <w:webHidden/>
              </w:rPr>
              <w:fldChar w:fldCharType="end"/>
            </w:r>
          </w:hyperlink>
        </w:p>
        <w:p w14:paraId="63AFCD0B" w14:textId="0CAACA7F" w:rsidR="00BA28AB" w:rsidRDefault="00BA28AB">
          <w:pPr>
            <w:pStyle w:val="Innehll1"/>
            <w:rPr>
              <w:rFonts w:eastAsiaTheme="minorEastAsia"/>
              <w:noProof/>
              <w:kern w:val="2"/>
              <w:sz w:val="24"/>
              <w:szCs w:val="24"/>
              <w:lang w:eastAsia="sv-SE"/>
              <w14:ligatures w14:val="standardContextual"/>
            </w:rPr>
          </w:pPr>
          <w:hyperlink w:anchor="_Toc184036952" w:history="1">
            <w:r w:rsidRPr="00D52F2E">
              <w:rPr>
                <w:rStyle w:val="Hyperlnk"/>
                <w:rFonts w:ascii="Corbel" w:hAnsi="Corbel"/>
                <w:noProof/>
              </w:rPr>
              <w:t>7</w:t>
            </w:r>
            <w:r>
              <w:rPr>
                <w:rFonts w:eastAsiaTheme="minorEastAsia"/>
                <w:noProof/>
                <w:kern w:val="2"/>
                <w:sz w:val="24"/>
                <w:szCs w:val="24"/>
                <w:lang w:eastAsia="sv-SE"/>
                <w14:ligatures w14:val="standardContextual"/>
              </w:rPr>
              <w:tab/>
            </w:r>
            <w:r w:rsidRPr="00D52F2E">
              <w:rPr>
                <w:rStyle w:val="Hyperlnk"/>
                <w:rFonts w:ascii="Corbel" w:hAnsi="Corbel"/>
                <w:noProof/>
              </w:rPr>
              <w:t>Faktureringsadress och fakturering</w:t>
            </w:r>
            <w:r>
              <w:rPr>
                <w:noProof/>
                <w:webHidden/>
              </w:rPr>
              <w:tab/>
            </w:r>
            <w:r>
              <w:rPr>
                <w:noProof/>
                <w:webHidden/>
              </w:rPr>
              <w:fldChar w:fldCharType="begin"/>
            </w:r>
            <w:r>
              <w:rPr>
                <w:noProof/>
                <w:webHidden/>
              </w:rPr>
              <w:instrText xml:space="preserve"> PAGEREF _Toc184036952 \h </w:instrText>
            </w:r>
            <w:r>
              <w:rPr>
                <w:noProof/>
                <w:webHidden/>
              </w:rPr>
            </w:r>
            <w:r>
              <w:rPr>
                <w:noProof/>
                <w:webHidden/>
              </w:rPr>
              <w:fldChar w:fldCharType="separate"/>
            </w:r>
            <w:r>
              <w:rPr>
                <w:noProof/>
                <w:webHidden/>
              </w:rPr>
              <w:t>4</w:t>
            </w:r>
            <w:r>
              <w:rPr>
                <w:noProof/>
                <w:webHidden/>
              </w:rPr>
              <w:fldChar w:fldCharType="end"/>
            </w:r>
          </w:hyperlink>
        </w:p>
        <w:p w14:paraId="6A5A111C" w14:textId="62ADA4A2" w:rsidR="00BA28AB" w:rsidRDefault="00BA28AB">
          <w:pPr>
            <w:pStyle w:val="Innehll1"/>
            <w:rPr>
              <w:rFonts w:eastAsiaTheme="minorEastAsia"/>
              <w:noProof/>
              <w:kern w:val="2"/>
              <w:sz w:val="24"/>
              <w:szCs w:val="24"/>
              <w:lang w:eastAsia="sv-SE"/>
              <w14:ligatures w14:val="standardContextual"/>
            </w:rPr>
          </w:pPr>
          <w:hyperlink w:anchor="_Toc184036953" w:history="1">
            <w:r w:rsidRPr="00D52F2E">
              <w:rPr>
                <w:rStyle w:val="Hyperlnk"/>
                <w:rFonts w:ascii="Corbel" w:hAnsi="Corbel"/>
                <w:noProof/>
              </w:rPr>
              <w:t>8</w:t>
            </w:r>
            <w:r>
              <w:rPr>
                <w:rFonts w:eastAsiaTheme="minorEastAsia"/>
                <w:noProof/>
                <w:kern w:val="2"/>
                <w:sz w:val="24"/>
                <w:szCs w:val="24"/>
                <w:lang w:eastAsia="sv-SE"/>
                <w14:ligatures w14:val="standardContextual"/>
              </w:rPr>
              <w:tab/>
            </w:r>
            <w:r w:rsidRPr="00D52F2E">
              <w:rPr>
                <w:rStyle w:val="Hyperlnk"/>
                <w:rFonts w:ascii="Corbel" w:hAnsi="Corbel"/>
                <w:noProof/>
              </w:rPr>
              <w:t>Undertecknande</w:t>
            </w:r>
            <w:r>
              <w:rPr>
                <w:noProof/>
                <w:webHidden/>
              </w:rPr>
              <w:tab/>
            </w:r>
            <w:r>
              <w:rPr>
                <w:noProof/>
                <w:webHidden/>
              </w:rPr>
              <w:fldChar w:fldCharType="begin"/>
            </w:r>
            <w:r>
              <w:rPr>
                <w:noProof/>
                <w:webHidden/>
              </w:rPr>
              <w:instrText xml:space="preserve"> PAGEREF _Toc184036953 \h </w:instrText>
            </w:r>
            <w:r>
              <w:rPr>
                <w:noProof/>
                <w:webHidden/>
              </w:rPr>
            </w:r>
            <w:r>
              <w:rPr>
                <w:noProof/>
                <w:webHidden/>
              </w:rPr>
              <w:fldChar w:fldCharType="separate"/>
            </w:r>
            <w:r>
              <w:rPr>
                <w:noProof/>
                <w:webHidden/>
              </w:rPr>
              <w:t>4</w:t>
            </w:r>
            <w:r>
              <w:rPr>
                <w:noProof/>
                <w:webHidden/>
              </w:rPr>
              <w:fldChar w:fldCharType="end"/>
            </w:r>
          </w:hyperlink>
        </w:p>
        <w:p w14:paraId="75C93F5C" w14:textId="1C4F5184" w:rsidR="0048389F" w:rsidRPr="0053173D" w:rsidRDefault="0048389F" w:rsidP="00D64F13">
          <w:pPr>
            <w:widowControl w:val="0"/>
            <w:tabs>
              <w:tab w:val="left" w:pos="440"/>
            </w:tabs>
          </w:pPr>
          <w:r w:rsidRPr="00E3510C">
            <w:rPr>
              <w:rFonts w:ascii="Corbel" w:hAnsi="Corbel"/>
            </w:rPr>
            <w:fldChar w:fldCharType="end"/>
          </w:r>
        </w:p>
      </w:sdtContent>
    </w:sdt>
    <w:p w14:paraId="4490ADB6" w14:textId="1FF01E91" w:rsidR="003433E0" w:rsidRDefault="00565326" w:rsidP="00050CDB">
      <w:pPr>
        <w:widowControl w:val="0"/>
      </w:pPr>
      <w:r>
        <w:rPr>
          <w:noProof/>
        </w:rPr>
        <mc:AlternateContent>
          <mc:Choice Requires="wps">
            <w:drawing>
              <wp:anchor distT="0" distB="0" distL="114300" distR="114300" simplePos="0" relativeHeight="251659264" behindDoc="0" locked="0" layoutInCell="1" allowOverlap="1" wp14:anchorId="59D163E3" wp14:editId="2EAFBF2A">
                <wp:simplePos x="0" y="0"/>
                <wp:positionH relativeFrom="margin">
                  <wp:align>right</wp:align>
                </wp:positionH>
                <wp:positionV relativeFrom="paragraph">
                  <wp:posOffset>820420</wp:posOffset>
                </wp:positionV>
                <wp:extent cx="5524500" cy="3019425"/>
                <wp:effectExtent l="0" t="0" r="19050" b="28575"/>
                <wp:wrapNone/>
                <wp:docPr id="1258439026" name="Rektangel 1"/>
                <wp:cNvGraphicFramePr/>
                <a:graphic xmlns:a="http://schemas.openxmlformats.org/drawingml/2006/main">
                  <a:graphicData uri="http://schemas.microsoft.com/office/word/2010/wordprocessingShape">
                    <wps:wsp>
                      <wps:cNvSpPr/>
                      <wps:spPr>
                        <a:xfrm>
                          <a:off x="0" y="0"/>
                          <a:ext cx="5524500" cy="3019425"/>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078409C4" w14:textId="4FE22248" w:rsidR="00565326" w:rsidRDefault="00565326" w:rsidP="00565326">
                            <w:pPr>
                              <w:jc w:val="center"/>
                            </w:pPr>
                            <w:r>
                              <w:t>OBS!!</w:t>
                            </w:r>
                          </w:p>
                          <w:p w14:paraId="7F605BD4" w14:textId="7B63B1EC" w:rsidR="00565326" w:rsidRDefault="00565326" w:rsidP="00565326">
                            <w:pPr>
                              <w:jc w:val="center"/>
                            </w:pPr>
                            <w:r>
                              <w:t xml:space="preserve">Denna mall är enbart ett förslag på hur ett kontrakt på avtalet kan se ut och är inget som ni är förpliktade till att använda. Ni är fria i utformningen av kontraktet. </w:t>
                            </w:r>
                            <w:r w:rsidR="00796423">
                              <w:t xml:space="preserve">Mallen ska ses som ett komplement för att förenkla avropsprocessen.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163E3" id="Rektangel 1" o:spid="_x0000_s1026" style="position:absolute;margin-left:383.8pt;margin-top:64.6pt;width:435pt;height:237.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" fillcolor="#ed7d31 [3205]" strokecolor="#261103 [485]" strokeweight="1pt">
                <v:textbox>
                  <w:txbxContent>
                    <w:p w14:paraId="078409C4" w14:textId="4FE22248" w:rsidR="00565326" w:rsidRDefault="00565326" w:rsidP="00565326">
                      <w:pPr>
                        <w:jc w:val="center"/>
                      </w:pPr>
                      <w:r>
                        <w:t>OBS!!</w:t>
                      </w:r>
                    </w:p>
                    <w:p w14:paraId="7F605BD4" w14:textId="7B63B1EC" w:rsidR="00565326" w:rsidRDefault="00565326" w:rsidP="00565326">
                      <w:pPr>
                        <w:jc w:val="center"/>
                      </w:pPr>
                      <w:r>
                        <w:t xml:space="preserve">Denna mall är enbart ett förslag på hur ett kontrakt på avtalet kan se ut och är inget som ni är förpliktade till att använda. Ni är fria i utformningen av kontraktet. </w:t>
                      </w:r>
                      <w:r w:rsidR="00796423">
                        <w:t xml:space="preserve">Mallen ska ses som ett komplement för att förenkla avropsprocessen. </w:t>
                      </w:r>
                    </w:p>
                  </w:txbxContent>
                </v:textbox>
                <w10:wrap anchorx="margin"/>
              </v:rect>
            </w:pict>
          </mc:Fallback>
        </mc:AlternateContent>
      </w:r>
      <w:r w:rsidR="003433E0">
        <w:br w:type="page"/>
      </w:r>
    </w:p>
    <w:p w14:paraId="7D64F5F5" w14:textId="77777777" w:rsidR="00524B04" w:rsidRPr="00E3510C" w:rsidRDefault="00102666" w:rsidP="00AB3B3E">
      <w:pPr>
        <w:pStyle w:val="1Rubrik1"/>
        <w:keepNext w:val="0"/>
        <w:keepLines w:val="0"/>
        <w:rPr>
          <w:rFonts w:ascii="Corbel" w:hAnsi="Corbel"/>
        </w:rPr>
      </w:pPr>
      <w:bookmarkStart w:id="0" w:name="_Toc184036946"/>
      <w:r w:rsidRPr="00E3510C">
        <w:rPr>
          <w:rFonts w:ascii="Corbel" w:hAnsi="Corbel"/>
        </w:rPr>
        <w:lastRenderedPageBreak/>
        <w:t>Parter</w:t>
      </w:r>
      <w:bookmarkEnd w:id="0"/>
    </w:p>
    <w:p w14:paraId="253CA5DA" w14:textId="296935B2" w:rsidR="00524B04" w:rsidRDefault="00A828F6" w:rsidP="00AB3B3E">
      <w:pPr>
        <w:pStyle w:val="11Rubrik2"/>
        <w:keepNext w:val="0"/>
        <w:keepLines w:val="0"/>
      </w:pPr>
      <w:r w:rsidRPr="00E3510C">
        <w:rPr>
          <w:rFonts w:ascii="Corbel" w:hAnsi="Corbel"/>
          <w:i/>
          <w:color w:val="FF0000"/>
        </w:rPr>
        <w:t>[</w:t>
      </w:r>
      <w:r w:rsidR="0073384A" w:rsidRPr="00E3510C">
        <w:rPr>
          <w:rFonts w:ascii="Corbel" w:hAnsi="Corbel"/>
          <w:i/>
          <w:color w:val="FF0000"/>
        </w:rPr>
        <w:t>Avropande myn</w:t>
      </w:r>
      <w:r w:rsidRPr="00E3510C">
        <w:rPr>
          <w:rFonts w:ascii="Corbel" w:hAnsi="Corbel"/>
          <w:i/>
          <w:color w:val="FF0000"/>
        </w:rPr>
        <w:t>dighets namn</w:t>
      </w:r>
      <w:r w:rsidR="00BC3FCB" w:rsidRPr="00E3510C">
        <w:rPr>
          <w:rFonts w:ascii="Corbel" w:hAnsi="Corbel"/>
          <w:i/>
          <w:color w:val="FF0000"/>
        </w:rPr>
        <w:t xml:space="preserve"> (</w:t>
      </w:r>
      <w:r w:rsidR="0073384A" w:rsidRPr="00E3510C">
        <w:rPr>
          <w:rFonts w:ascii="Corbel" w:hAnsi="Corbel"/>
          <w:i/>
          <w:color w:val="FF0000"/>
        </w:rPr>
        <w:t>avropande</w:t>
      </w:r>
      <w:r w:rsidR="00BC3FCB" w:rsidRPr="00E3510C">
        <w:rPr>
          <w:rFonts w:ascii="Corbel" w:hAnsi="Corbel"/>
          <w:i/>
          <w:color w:val="FF0000"/>
        </w:rPr>
        <w:t xml:space="preserve"> myndighet)</w:t>
      </w:r>
      <w:r w:rsidRPr="00E3510C">
        <w:rPr>
          <w:rFonts w:ascii="Corbel" w:hAnsi="Corbel"/>
          <w:i/>
          <w:color w:val="FF0000"/>
        </w:rPr>
        <w:t>, organisationsnummer</w:t>
      </w:r>
      <w:r w:rsidR="00BC3FCB" w:rsidRPr="00E3510C">
        <w:rPr>
          <w:rFonts w:ascii="Corbel" w:hAnsi="Corbel"/>
          <w:i/>
          <w:color w:val="FF0000"/>
        </w:rPr>
        <w:t>,</w:t>
      </w:r>
      <w:r w:rsidRPr="00E3510C">
        <w:rPr>
          <w:rFonts w:ascii="Corbel" w:hAnsi="Corbel"/>
          <w:i/>
          <w:color w:val="FF0000"/>
        </w:rPr>
        <w:t>]</w:t>
      </w:r>
      <w:r w:rsidR="008A3B4B" w:rsidRPr="00E3510C">
        <w:rPr>
          <w:rFonts w:ascii="Corbel" w:hAnsi="Corbel"/>
          <w:color w:val="FF0000"/>
        </w:rPr>
        <w:t xml:space="preserve"> </w:t>
      </w:r>
      <w:r w:rsidR="00524B04" w:rsidRPr="00E3510C">
        <w:rPr>
          <w:rFonts w:ascii="Corbel" w:hAnsi="Corbel"/>
          <w:color w:val="FF0000"/>
        </w:rPr>
        <w:t xml:space="preserve">och </w:t>
      </w:r>
      <w:r w:rsidR="00524B04" w:rsidRPr="00E3510C">
        <w:rPr>
          <w:rFonts w:ascii="Corbel" w:hAnsi="Corbel"/>
          <w:i/>
          <w:color w:val="FF0000"/>
        </w:rPr>
        <w:t>[leverantörens namn</w:t>
      </w:r>
      <w:r w:rsidR="00BC3FCB" w:rsidRPr="00E3510C">
        <w:rPr>
          <w:rFonts w:ascii="Corbel" w:hAnsi="Corbel"/>
          <w:i/>
          <w:color w:val="FF0000"/>
        </w:rPr>
        <w:t xml:space="preserve"> (leverantören)</w:t>
      </w:r>
      <w:r w:rsidR="00524B04" w:rsidRPr="00E3510C">
        <w:rPr>
          <w:rFonts w:ascii="Corbel" w:hAnsi="Corbel"/>
          <w:i/>
          <w:color w:val="FF0000"/>
        </w:rPr>
        <w:t>, organisationsnummer</w:t>
      </w:r>
      <w:r w:rsidR="00BC3FCB" w:rsidRPr="00E3510C">
        <w:rPr>
          <w:rFonts w:ascii="Corbel" w:hAnsi="Corbel"/>
          <w:i/>
          <w:color w:val="FF0000"/>
        </w:rPr>
        <w:t>,</w:t>
      </w:r>
      <w:r w:rsidR="00524B04" w:rsidRPr="00E3510C">
        <w:rPr>
          <w:rFonts w:ascii="Corbel" w:hAnsi="Corbel"/>
          <w:i/>
          <w:color w:val="FF0000"/>
        </w:rPr>
        <w:t>]</w:t>
      </w:r>
      <w:r w:rsidR="00524B04" w:rsidRPr="00E3510C">
        <w:rPr>
          <w:rFonts w:ascii="Corbel" w:hAnsi="Corbel"/>
          <w:color w:val="FF0000"/>
        </w:rPr>
        <w:t xml:space="preserve"> </w:t>
      </w:r>
      <w:r w:rsidR="00524B04" w:rsidRPr="00E3510C">
        <w:rPr>
          <w:rFonts w:ascii="Corbel" w:hAnsi="Corbel"/>
        </w:rPr>
        <w:t>har</w:t>
      </w:r>
      <w:r w:rsidRPr="00E3510C">
        <w:rPr>
          <w:rFonts w:ascii="Corbel" w:hAnsi="Corbel"/>
        </w:rPr>
        <w:t xml:space="preserve"> slutit detta kontrakt</w:t>
      </w:r>
      <w:r w:rsidR="00524B04" w:rsidRPr="00E3510C">
        <w:rPr>
          <w:rFonts w:ascii="Corbel" w:hAnsi="Corbel"/>
        </w:rPr>
        <w:t xml:space="preserve"> efter</w:t>
      </w:r>
      <w:r w:rsidRPr="00E3510C">
        <w:rPr>
          <w:rFonts w:ascii="Corbel" w:hAnsi="Corbel"/>
        </w:rPr>
        <w:t xml:space="preserve"> </w:t>
      </w:r>
      <w:r w:rsidR="002A332D" w:rsidRPr="00E3510C">
        <w:rPr>
          <w:rFonts w:ascii="Corbel" w:hAnsi="Corbel"/>
        </w:rPr>
        <w:t>avrop</w:t>
      </w:r>
      <w:r w:rsidRPr="00E3510C">
        <w:rPr>
          <w:rFonts w:ascii="Corbel" w:hAnsi="Corbel"/>
        </w:rPr>
        <w:t xml:space="preserve"> från</w:t>
      </w:r>
      <w:r w:rsidR="00524B04" w:rsidRPr="00E3510C">
        <w:rPr>
          <w:rFonts w:ascii="Corbel" w:hAnsi="Corbel"/>
        </w:rPr>
        <w:t xml:space="preserve"> </w:t>
      </w:r>
      <w:r w:rsidR="006C5219">
        <w:rPr>
          <w:rFonts w:ascii="Corbel" w:hAnsi="Corbel"/>
        </w:rPr>
        <w:t>Adda</w:t>
      </w:r>
      <w:r w:rsidRPr="00E3510C">
        <w:rPr>
          <w:rFonts w:ascii="Corbel" w:hAnsi="Corbel"/>
        </w:rPr>
        <w:t xml:space="preserve"> Inköpscentral AB</w:t>
      </w:r>
      <w:r w:rsidR="00092D52" w:rsidRPr="00E3510C">
        <w:rPr>
          <w:rFonts w:ascii="Corbel" w:hAnsi="Corbel"/>
        </w:rPr>
        <w:t>s</w:t>
      </w:r>
      <w:r w:rsidRPr="00E3510C">
        <w:rPr>
          <w:rFonts w:ascii="Corbel" w:hAnsi="Corbel"/>
        </w:rPr>
        <w:t xml:space="preserve"> ramavtal </w:t>
      </w:r>
      <w:r w:rsidR="00A159D4" w:rsidRPr="00E3510C">
        <w:rPr>
          <w:rFonts w:ascii="Corbel" w:hAnsi="Corbel"/>
        </w:rPr>
        <w:t xml:space="preserve">för </w:t>
      </w:r>
      <w:r w:rsidR="00BA28AB">
        <w:rPr>
          <w:rFonts w:ascii="Corbel" w:hAnsi="Corbel"/>
        </w:rPr>
        <w:t>Digitala och fysiska utskickstjänster 2023</w:t>
      </w:r>
      <w:r w:rsidR="00524B04" w:rsidRPr="00E3510C">
        <w:rPr>
          <w:rFonts w:ascii="Corbel" w:hAnsi="Corbel"/>
        </w:rPr>
        <w:t>.</w:t>
      </w:r>
      <w:r w:rsidR="0073384A">
        <w:t xml:space="preserve"> </w:t>
      </w:r>
    </w:p>
    <w:p w14:paraId="22B35AC3" w14:textId="4C76056B" w:rsidR="008B0643" w:rsidRPr="00E3510C" w:rsidRDefault="008B0643" w:rsidP="00AB3B3E">
      <w:pPr>
        <w:pStyle w:val="1Rubrik1"/>
        <w:keepNext w:val="0"/>
        <w:keepLines w:val="0"/>
        <w:rPr>
          <w:rFonts w:ascii="Corbel" w:hAnsi="Corbel"/>
          <w:i/>
        </w:rPr>
      </w:pPr>
      <w:bookmarkStart w:id="1" w:name="_Toc184036947"/>
      <w:r w:rsidRPr="00E3510C">
        <w:rPr>
          <w:rFonts w:ascii="Corbel" w:hAnsi="Corbel"/>
        </w:rPr>
        <w:t>Kontaktpersoner</w:t>
      </w:r>
      <w:bookmarkEnd w:id="1"/>
      <w:r w:rsidRPr="00E3510C">
        <w:rPr>
          <w:rFonts w:ascii="Corbel" w:hAnsi="Corbel"/>
        </w:rPr>
        <w:t xml:space="preserve"> </w:t>
      </w:r>
    </w:p>
    <w:p w14:paraId="55ADB804" w14:textId="77777777" w:rsidR="000F7A74" w:rsidRPr="00E3510C" w:rsidRDefault="00524B04" w:rsidP="00AB3B3E">
      <w:pPr>
        <w:pStyle w:val="11Rubrik2"/>
        <w:keepNext w:val="0"/>
        <w:keepLines w:val="0"/>
        <w:rPr>
          <w:rFonts w:ascii="Corbel" w:hAnsi="Corbel"/>
        </w:rPr>
      </w:pPr>
      <w:bookmarkStart w:id="2" w:name="_Ref476314400"/>
      <w:r w:rsidRPr="00E3510C">
        <w:rPr>
          <w:rFonts w:ascii="Corbel" w:hAnsi="Corbel"/>
        </w:rPr>
        <w:t>Kontaktperson</w:t>
      </w:r>
      <w:r w:rsidR="002D0B09" w:rsidRPr="00E3510C">
        <w:rPr>
          <w:rFonts w:ascii="Corbel" w:hAnsi="Corbel"/>
        </w:rPr>
        <w:t>/-er</w:t>
      </w:r>
      <w:r w:rsidRPr="00E3510C">
        <w:rPr>
          <w:rFonts w:ascii="Corbel" w:hAnsi="Corbel"/>
        </w:rPr>
        <w:t xml:space="preserve"> för </w:t>
      </w:r>
      <w:r w:rsidR="0073384A" w:rsidRPr="00E3510C">
        <w:rPr>
          <w:rFonts w:ascii="Corbel" w:hAnsi="Corbel"/>
        </w:rPr>
        <w:t>avropande</w:t>
      </w:r>
      <w:r w:rsidR="00A828F6" w:rsidRPr="00E3510C">
        <w:rPr>
          <w:rFonts w:ascii="Corbel" w:hAnsi="Corbel"/>
        </w:rPr>
        <w:t xml:space="preserve"> myndighet</w:t>
      </w:r>
      <w:r w:rsidR="002A332D" w:rsidRPr="00E3510C">
        <w:rPr>
          <w:rFonts w:ascii="Corbel" w:hAnsi="Corbel"/>
        </w:rPr>
        <w:t xml:space="preserve"> är</w:t>
      </w:r>
      <w:r w:rsidR="000F7A74" w:rsidRPr="00E3510C">
        <w:rPr>
          <w:rFonts w:ascii="Corbel" w:hAnsi="Corbel"/>
        </w:rPr>
        <w:t>:</w:t>
      </w:r>
    </w:p>
    <w:p w14:paraId="04794EBE" w14:textId="77777777" w:rsidR="00524B04" w:rsidRPr="00E3510C" w:rsidRDefault="002A332D"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 xml:space="preserve">[namn, </w:t>
      </w:r>
      <w:r w:rsidR="00A828F6" w:rsidRPr="00E3510C">
        <w:rPr>
          <w:rFonts w:ascii="Corbel" w:hAnsi="Corbel"/>
          <w:i/>
          <w:color w:val="FF0000"/>
        </w:rPr>
        <w:t xml:space="preserve">adress, </w:t>
      </w:r>
      <w:r w:rsidR="0053173D" w:rsidRPr="00E3510C">
        <w:rPr>
          <w:rFonts w:ascii="Corbel" w:hAnsi="Corbel"/>
          <w:i/>
          <w:color w:val="FF0000"/>
        </w:rPr>
        <w:t>e-post, telefonnummer]</w:t>
      </w:r>
      <w:bookmarkEnd w:id="2"/>
    </w:p>
    <w:p w14:paraId="3CCE87F8" w14:textId="77777777" w:rsidR="000F7A74" w:rsidRPr="00E3510C" w:rsidRDefault="00524B04" w:rsidP="00AB3B3E">
      <w:pPr>
        <w:pStyle w:val="11Rubrik2"/>
        <w:keepNext w:val="0"/>
        <w:keepLines w:val="0"/>
        <w:rPr>
          <w:rFonts w:ascii="Corbel" w:hAnsi="Corbel"/>
        </w:rPr>
      </w:pPr>
      <w:bookmarkStart w:id="3" w:name="_Ref476314409"/>
      <w:r w:rsidRPr="00E3510C">
        <w:rPr>
          <w:rFonts w:ascii="Corbel" w:hAnsi="Corbel"/>
        </w:rPr>
        <w:t>Kontaktperson</w:t>
      </w:r>
      <w:r w:rsidR="002D0B09" w:rsidRPr="00E3510C">
        <w:rPr>
          <w:rFonts w:ascii="Corbel" w:hAnsi="Corbel"/>
        </w:rPr>
        <w:t>/-er</w:t>
      </w:r>
      <w:r w:rsidRPr="00E3510C">
        <w:rPr>
          <w:rFonts w:ascii="Corbel" w:hAnsi="Corbel"/>
        </w:rPr>
        <w:t xml:space="preserve"> för leverantören är</w:t>
      </w:r>
      <w:r w:rsidR="000F7A74" w:rsidRPr="00E3510C">
        <w:rPr>
          <w:rFonts w:ascii="Corbel" w:hAnsi="Corbel"/>
        </w:rPr>
        <w:t>:</w:t>
      </w:r>
    </w:p>
    <w:p w14:paraId="5A4310BB" w14:textId="77777777" w:rsidR="00524B04" w:rsidRPr="00E3510C" w:rsidRDefault="00A828F6"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3"/>
    </w:p>
    <w:p w14:paraId="59E5B564" w14:textId="77777777" w:rsidR="002D0B09" w:rsidRPr="00E3510C" w:rsidRDefault="002D0B09" w:rsidP="00AB3B3E">
      <w:pPr>
        <w:pStyle w:val="11Rubrik2"/>
        <w:keepNext w:val="0"/>
        <w:keepLines w:val="0"/>
        <w:rPr>
          <w:rFonts w:ascii="Corbel" w:hAnsi="Corbel"/>
          <w:i/>
        </w:rPr>
      </w:pPr>
      <w:r w:rsidRPr="00E3510C">
        <w:rPr>
          <w:rFonts w:ascii="Corbel" w:hAnsi="Corbel"/>
        </w:rPr>
        <w:t>Angivna kontaktpersoner ska vara behöriga att fatta de beslut som krävs för att genomföra uppdraget.</w:t>
      </w:r>
      <w:r w:rsidR="008B0643" w:rsidRPr="00E3510C">
        <w:rPr>
          <w:rFonts w:ascii="Corbel" w:hAnsi="Corbel"/>
        </w:rPr>
        <w:t xml:space="preserve"> </w:t>
      </w:r>
      <w:r w:rsidRPr="00E3510C">
        <w:rPr>
          <w:rFonts w:ascii="Corbel" w:hAnsi="Corbel"/>
        </w:rPr>
        <w:t>Om en kontaktperson byts ut ska det</w:t>
      </w:r>
      <w:r w:rsidR="008B0643" w:rsidRPr="00E3510C">
        <w:rPr>
          <w:rFonts w:ascii="Corbel" w:hAnsi="Corbel"/>
        </w:rPr>
        <w:t>ta</w:t>
      </w:r>
      <w:r w:rsidRPr="00E3510C">
        <w:rPr>
          <w:rFonts w:ascii="Corbel" w:hAnsi="Corbel"/>
        </w:rPr>
        <w:t xml:space="preserve"> omgående meddelas motpartens kontaktperson/-er.</w:t>
      </w:r>
    </w:p>
    <w:p w14:paraId="1C582402" w14:textId="77777777" w:rsidR="0028590F" w:rsidRPr="00E3510C" w:rsidRDefault="00F11780" w:rsidP="000F7A74">
      <w:pPr>
        <w:pStyle w:val="1Rubrik1"/>
        <w:keepNext w:val="0"/>
        <w:keepLines w:val="0"/>
        <w:rPr>
          <w:rFonts w:ascii="Corbel" w:hAnsi="Corbel"/>
        </w:rPr>
      </w:pPr>
      <w:bookmarkStart w:id="4" w:name="_Toc455752830"/>
      <w:bookmarkStart w:id="5" w:name="_Toc184036948"/>
      <w:r w:rsidRPr="00E3510C">
        <w:rPr>
          <w:rFonts w:ascii="Corbel" w:hAnsi="Corbel"/>
        </w:rPr>
        <w:t>Kontrakts</w:t>
      </w:r>
      <w:r w:rsidR="0028590F" w:rsidRPr="00E3510C">
        <w:rPr>
          <w:rFonts w:ascii="Corbel" w:hAnsi="Corbel"/>
        </w:rPr>
        <w:t>period</w:t>
      </w:r>
      <w:bookmarkEnd w:id="4"/>
      <w:bookmarkEnd w:id="5"/>
    </w:p>
    <w:p w14:paraId="7C6A2F53" w14:textId="77777777" w:rsidR="00AF7408" w:rsidRDefault="00BD637F" w:rsidP="000F7A74">
      <w:pPr>
        <w:pStyle w:val="11Rubrik2"/>
        <w:keepNext w:val="0"/>
        <w:keepLines w:val="0"/>
        <w:rPr>
          <w:rFonts w:ascii="Corbel" w:hAnsi="Corbel"/>
        </w:rPr>
      </w:pPr>
      <w:r w:rsidRPr="00E3510C">
        <w:rPr>
          <w:rFonts w:ascii="Corbel" w:hAnsi="Corbel"/>
        </w:rPr>
        <w:t>Kontraktet gälle</w:t>
      </w:r>
      <w:r w:rsidR="002A332D" w:rsidRPr="00E3510C">
        <w:rPr>
          <w:rFonts w:ascii="Corbel" w:hAnsi="Corbel"/>
        </w:rPr>
        <w:t xml:space="preserve">r </w:t>
      </w:r>
      <w:r w:rsidRPr="00E3510C">
        <w:rPr>
          <w:rFonts w:ascii="Corbel" w:hAnsi="Corbel"/>
        </w:rPr>
        <w:t xml:space="preserve">för </w:t>
      </w:r>
      <w:r w:rsidR="000D2F6F" w:rsidRPr="00E3510C">
        <w:rPr>
          <w:rFonts w:ascii="Corbel" w:hAnsi="Corbel"/>
        </w:rPr>
        <w:t xml:space="preserve">perioden </w:t>
      </w:r>
      <w:r w:rsidR="002A332D" w:rsidRPr="00E3510C">
        <w:rPr>
          <w:rFonts w:ascii="Corbel" w:hAnsi="Corbel"/>
          <w:i/>
          <w:color w:val="FF0000"/>
        </w:rPr>
        <w:t>[</w:t>
      </w:r>
      <w:r w:rsidR="000D2F6F" w:rsidRPr="00E3510C">
        <w:rPr>
          <w:rFonts w:ascii="Corbel" w:hAnsi="Corbel"/>
          <w:i/>
          <w:color w:val="FF0000"/>
        </w:rPr>
        <w:t xml:space="preserve">från och med – </w:t>
      </w:r>
      <w:r w:rsidRPr="00E3510C">
        <w:rPr>
          <w:rFonts w:ascii="Corbel" w:hAnsi="Corbel"/>
          <w:i/>
          <w:color w:val="FF0000"/>
        </w:rPr>
        <w:t>till</w:t>
      </w:r>
      <w:r w:rsidR="000D2F6F" w:rsidRPr="00E3510C">
        <w:rPr>
          <w:rFonts w:ascii="Corbel" w:hAnsi="Corbel"/>
          <w:i/>
          <w:color w:val="FF0000"/>
        </w:rPr>
        <w:t xml:space="preserve"> </w:t>
      </w:r>
      <w:r w:rsidRPr="00E3510C">
        <w:rPr>
          <w:rFonts w:ascii="Corbel" w:hAnsi="Corbel"/>
          <w:i/>
          <w:color w:val="FF0000"/>
        </w:rPr>
        <w:t>och med]</w:t>
      </w:r>
      <w:r w:rsidRPr="00E3510C">
        <w:rPr>
          <w:rFonts w:ascii="Corbel" w:hAnsi="Corbel"/>
        </w:rPr>
        <w:t xml:space="preserve">. </w:t>
      </w:r>
      <w:bookmarkStart w:id="6" w:name="_Ref487635022"/>
    </w:p>
    <w:p w14:paraId="10A671C0" w14:textId="03F0713E" w:rsidR="00A708F1" w:rsidRPr="00E3510C" w:rsidRDefault="00C47866" w:rsidP="00AB3B3E">
      <w:pPr>
        <w:pStyle w:val="1Rubrik1"/>
        <w:keepNext w:val="0"/>
        <w:keepLines w:val="0"/>
        <w:rPr>
          <w:rFonts w:ascii="Corbel" w:hAnsi="Corbel"/>
        </w:rPr>
      </w:pPr>
      <w:bookmarkStart w:id="7" w:name="_Toc184036949"/>
      <w:bookmarkEnd w:id="6"/>
      <w:r w:rsidRPr="00E3510C">
        <w:rPr>
          <w:rFonts w:ascii="Corbel" w:hAnsi="Corbel"/>
        </w:rPr>
        <w:t>Kontraktets omfattning</w:t>
      </w:r>
      <w:bookmarkEnd w:id="7"/>
      <w:r w:rsidR="005A5E6A" w:rsidRPr="00E3510C">
        <w:rPr>
          <w:rFonts w:ascii="Corbel" w:hAnsi="Corbel"/>
        </w:rPr>
        <w:t xml:space="preserve"> </w:t>
      </w:r>
    </w:p>
    <w:p w14:paraId="5C668A1F" w14:textId="157990A1" w:rsidR="00D97C86" w:rsidRPr="00E3510C" w:rsidRDefault="005A5E6A" w:rsidP="00042A65">
      <w:pPr>
        <w:pStyle w:val="11Rubrik2"/>
        <w:keepNext w:val="0"/>
        <w:keepLines w:val="0"/>
        <w:rPr>
          <w:rFonts w:ascii="Corbel" w:hAnsi="Corbel"/>
          <w:b/>
          <w:i/>
        </w:rPr>
      </w:pPr>
      <w:r w:rsidRPr="00E3510C">
        <w:rPr>
          <w:rFonts w:ascii="Corbel" w:hAnsi="Corbel"/>
        </w:rPr>
        <w:t>Leverantören ska tillhandahålla</w:t>
      </w:r>
      <w:r w:rsidR="00062DF1">
        <w:rPr>
          <w:rFonts w:ascii="Corbel" w:hAnsi="Corbel"/>
        </w:rPr>
        <w:t xml:space="preserve"> XX</w:t>
      </w:r>
      <w:r w:rsidRPr="00E3510C">
        <w:rPr>
          <w:rFonts w:ascii="Corbel" w:hAnsi="Corbel"/>
        </w:rPr>
        <w:t xml:space="preserve"> </w:t>
      </w:r>
      <w:r w:rsidR="00BA28AB">
        <w:rPr>
          <w:rFonts w:ascii="Corbel" w:hAnsi="Corbel"/>
        </w:rPr>
        <w:t xml:space="preserve">. </w:t>
      </w:r>
      <w:r w:rsidR="00C47866" w:rsidRPr="00E3510C">
        <w:rPr>
          <w:rFonts w:ascii="Corbel" w:hAnsi="Corbel"/>
          <w:i/>
          <w:color w:val="FF0000"/>
        </w:rPr>
        <w:t>[</w:t>
      </w:r>
      <w:r w:rsidR="00875EAF" w:rsidRPr="00E3510C">
        <w:rPr>
          <w:rFonts w:ascii="Corbel" w:hAnsi="Corbel"/>
          <w:i/>
          <w:color w:val="FF0000"/>
        </w:rPr>
        <w:t>A</w:t>
      </w:r>
      <w:r w:rsidR="00C47866" w:rsidRPr="00E3510C">
        <w:rPr>
          <w:rFonts w:ascii="Corbel" w:hAnsi="Corbel"/>
          <w:i/>
          <w:color w:val="FF0000"/>
        </w:rPr>
        <w:t>nge vad kontraktet avser, vilka</w:t>
      </w:r>
      <w:r w:rsidR="00411A22" w:rsidRPr="00E3510C">
        <w:rPr>
          <w:rFonts w:ascii="Corbel" w:hAnsi="Corbel"/>
          <w:i/>
          <w:color w:val="FF0000"/>
        </w:rPr>
        <w:t xml:space="preserve"> </w:t>
      </w:r>
      <w:r w:rsidR="00C47866" w:rsidRPr="00E3510C">
        <w:rPr>
          <w:rFonts w:ascii="Corbel" w:hAnsi="Corbel"/>
          <w:i/>
          <w:color w:val="FF0000"/>
        </w:rPr>
        <w:t>tjänster avropande myndighet avropar</w:t>
      </w:r>
      <w:r w:rsidR="00875EAF" w:rsidRPr="00E3510C">
        <w:rPr>
          <w:rFonts w:ascii="Corbel" w:hAnsi="Corbel"/>
          <w:i/>
          <w:color w:val="FF0000"/>
        </w:rPr>
        <w:t>.</w:t>
      </w:r>
      <w:r w:rsidR="00C47866" w:rsidRPr="00E3510C">
        <w:rPr>
          <w:rFonts w:ascii="Corbel" w:hAnsi="Corbel"/>
          <w:i/>
          <w:color w:val="FF0000"/>
        </w:rPr>
        <w:t>]</w:t>
      </w:r>
    </w:p>
    <w:p w14:paraId="64CDAA04" w14:textId="77777777" w:rsidR="00594287" w:rsidRPr="00E3510C" w:rsidRDefault="00C47866"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[Beskriv</w:t>
      </w:r>
      <w:r w:rsidR="00AB5BBC" w:rsidRPr="00E3510C">
        <w:rPr>
          <w:rFonts w:ascii="Corbel" w:hAnsi="Corbel"/>
          <w:i/>
          <w:color w:val="FF0000"/>
        </w:rPr>
        <w:t xml:space="preserve"> </w:t>
      </w:r>
      <w:r w:rsidRPr="00E3510C">
        <w:rPr>
          <w:rFonts w:ascii="Corbel" w:hAnsi="Corbel"/>
          <w:i/>
          <w:color w:val="FF0000"/>
        </w:rPr>
        <w:t>hur införandet ska genomföras samt d</w:t>
      </w:r>
      <w:r w:rsidR="00AB5BBC" w:rsidRPr="00E3510C">
        <w:rPr>
          <w:rFonts w:ascii="Corbel" w:hAnsi="Corbel"/>
          <w:i/>
          <w:color w:val="FF0000"/>
        </w:rPr>
        <w:t xml:space="preserve">en tidplan som leverantören och </w:t>
      </w:r>
      <w:r w:rsidRPr="00E3510C">
        <w:rPr>
          <w:rFonts w:ascii="Corbel" w:hAnsi="Corbel"/>
          <w:i/>
          <w:color w:val="FF0000"/>
        </w:rPr>
        <w:t xml:space="preserve">avropande </w:t>
      </w:r>
      <w:r w:rsidR="00AB5BBC" w:rsidRPr="00E3510C">
        <w:rPr>
          <w:rFonts w:ascii="Corbel" w:hAnsi="Corbel"/>
          <w:i/>
          <w:color w:val="FF0000"/>
        </w:rPr>
        <w:t>myndighet ska arbeta efter</w:t>
      </w:r>
      <w:r w:rsidR="00875EAF" w:rsidRPr="00E3510C">
        <w:rPr>
          <w:rFonts w:ascii="Corbel" w:hAnsi="Corbel"/>
          <w:i/>
          <w:color w:val="FF0000"/>
        </w:rPr>
        <w:t>.</w:t>
      </w:r>
      <w:r w:rsidRPr="00E3510C">
        <w:rPr>
          <w:rFonts w:ascii="Corbel" w:hAnsi="Corbel"/>
          <w:i/>
          <w:color w:val="FF0000"/>
        </w:rPr>
        <w:t>]</w:t>
      </w:r>
      <w:r w:rsidR="00594287" w:rsidRPr="00E3510C">
        <w:rPr>
          <w:rFonts w:ascii="Corbel" w:hAnsi="Corbel"/>
          <w:i/>
          <w:color w:val="FF0000"/>
        </w:rPr>
        <w:t xml:space="preserve"> </w:t>
      </w:r>
    </w:p>
    <w:p w14:paraId="410044BA" w14:textId="2EC9A995" w:rsidR="00E46DAF" w:rsidRPr="00E3510C" w:rsidRDefault="00594287"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 xml:space="preserve">[De rubriker som anges nedan är förslag på vad som minst bör regleras för att </w:t>
      </w:r>
      <w:r w:rsidR="00C30583" w:rsidRPr="00E3510C">
        <w:rPr>
          <w:rFonts w:ascii="Corbel" w:hAnsi="Corbel"/>
          <w:i/>
          <w:color w:val="FF0000"/>
        </w:rPr>
        <w:t>tjänsterna</w:t>
      </w:r>
      <w:r w:rsidRPr="00E3510C">
        <w:rPr>
          <w:rFonts w:ascii="Corbel" w:hAnsi="Corbel"/>
          <w:i/>
          <w:color w:val="FF0000"/>
        </w:rPr>
        <w:t xml:space="preserve"> ska kunna utföras på ett bra sätt. Ytterligare villkor kan alltså behöva</w:t>
      </w:r>
      <w:r w:rsidR="007369DE" w:rsidRPr="00E3510C">
        <w:rPr>
          <w:rFonts w:ascii="Corbel" w:hAnsi="Corbel"/>
          <w:i/>
          <w:color w:val="FF0000"/>
        </w:rPr>
        <w:t>s</w:t>
      </w:r>
      <w:r w:rsidRPr="00E3510C">
        <w:rPr>
          <w:rFonts w:ascii="Corbel" w:hAnsi="Corbel"/>
          <w:i/>
          <w:color w:val="FF0000"/>
        </w:rPr>
        <w:t xml:space="preserve"> för att passa de</w:t>
      </w:r>
      <w:r w:rsidR="00C30583" w:rsidRPr="00E3510C">
        <w:rPr>
          <w:rFonts w:ascii="Corbel" w:hAnsi="Corbel"/>
          <w:i/>
          <w:color w:val="FF0000"/>
        </w:rPr>
        <w:t>t</w:t>
      </w:r>
      <w:r w:rsidRPr="00E3510C">
        <w:rPr>
          <w:rFonts w:ascii="Corbel" w:hAnsi="Corbel"/>
          <w:i/>
          <w:color w:val="FF0000"/>
        </w:rPr>
        <w:t xml:space="preserve"> enskilda </w:t>
      </w:r>
      <w:r w:rsidR="00C30583" w:rsidRPr="00E3510C">
        <w:rPr>
          <w:rFonts w:ascii="Corbel" w:hAnsi="Corbel"/>
          <w:i/>
          <w:color w:val="FF0000"/>
        </w:rPr>
        <w:t>avropet</w:t>
      </w:r>
      <w:r w:rsidRPr="00E3510C">
        <w:rPr>
          <w:rFonts w:ascii="Corbel" w:hAnsi="Corbel"/>
          <w:i/>
          <w:color w:val="FF0000"/>
        </w:rPr>
        <w:t>.</w:t>
      </w:r>
      <w:r w:rsidR="00204EAC" w:rsidRPr="00E3510C">
        <w:rPr>
          <w:rFonts w:ascii="Corbel" w:hAnsi="Corbel"/>
          <w:i/>
          <w:color w:val="FF0000"/>
        </w:rPr>
        <w:t xml:space="preserve"> Om villkor framgår av andra handlingar ska dessa bifogas kontraktet som bilagor</w:t>
      </w:r>
      <w:r w:rsidR="007369DE" w:rsidRPr="00E3510C">
        <w:rPr>
          <w:rFonts w:ascii="Corbel" w:hAnsi="Corbel"/>
          <w:i/>
          <w:color w:val="FF0000"/>
        </w:rPr>
        <w:t>. Kom ihåg att också ange bilagornas namn.</w:t>
      </w:r>
      <w:r w:rsidRPr="00E3510C">
        <w:rPr>
          <w:rFonts w:ascii="Corbel" w:hAnsi="Corbel"/>
          <w:i/>
          <w:color w:val="FF0000"/>
        </w:rPr>
        <w:t>]</w:t>
      </w:r>
    </w:p>
    <w:p w14:paraId="5D0A67D5" w14:textId="77777777" w:rsidR="001311DE" w:rsidRPr="00E3510C" w:rsidRDefault="001311DE" w:rsidP="001311DE">
      <w:pPr>
        <w:pStyle w:val="111Rubrik3"/>
        <w:rPr>
          <w:rFonts w:ascii="Corbel" w:hAnsi="Corbel"/>
        </w:rPr>
      </w:pPr>
      <w:r w:rsidRPr="00E3510C">
        <w:rPr>
          <w:rFonts w:ascii="Corbel" w:hAnsi="Corbel" w:cs="ArialMT"/>
          <w:sz w:val="20"/>
          <w:szCs w:val="20"/>
        </w:rPr>
        <w:t>.</w:t>
      </w:r>
    </w:p>
    <w:p w14:paraId="37F9F5E8" w14:textId="77777777" w:rsidR="00594287" w:rsidRPr="006C5219" w:rsidRDefault="00594287">
      <w:pPr>
        <w:pStyle w:val="111Rubrik31"/>
        <w:widowControl/>
        <w:rPr>
          <w:rFonts w:ascii="Corbel" w:hAnsi="Corbel"/>
          <w:b/>
          <w:bCs/>
        </w:rPr>
      </w:pPr>
      <w:r w:rsidRPr="006C5219">
        <w:rPr>
          <w:rFonts w:ascii="Corbel" w:hAnsi="Corbel"/>
          <w:b/>
          <w:bCs/>
        </w:rPr>
        <w:t>Tidplan</w:t>
      </w:r>
    </w:p>
    <w:p w14:paraId="0B5BA053" w14:textId="77777777" w:rsidR="00594287" w:rsidRPr="00E3510C" w:rsidRDefault="00594287"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w:t>
      </w:r>
      <w:r w:rsidR="00261F18" w:rsidRPr="00E3510C">
        <w:rPr>
          <w:rFonts w:ascii="Corbel" w:hAnsi="Corbel"/>
          <w:i/>
          <w:color w:val="FF0000"/>
        </w:rPr>
        <w:t>en tidplan för implementation och de aktiviteter som krävs för att införande och installation ska kunna genomföras.</w:t>
      </w:r>
      <w:r w:rsidRPr="00E3510C">
        <w:rPr>
          <w:rFonts w:ascii="Corbel" w:hAnsi="Corbel"/>
          <w:i/>
          <w:color w:val="FF0000"/>
        </w:rPr>
        <w:t>]</w:t>
      </w:r>
    </w:p>
    <w:p w14:paraId="367F3748" w14:textId="77777777" w:rsidR="001D6D7D" w:rsidRPr="00E3510C" w:rsidRDefault="001D6D7D" w:rsidP="001E1989">
      <w:pPr>
        <w:pStyle w:val="1Rubrik1"/>
        <w:keepNext w:val="0"/>
        <w:keepLines w:val="0"/>
        <w:rPr>
          <w:rFonts w:ascii="Corbel" w:hAnsi="Corbel"/>
        </w:rPr>
      </w:pPr>
      <w:bookmarkStart w:id="8" w:name="_Toc184036950"/>
      <w:r w:rsidRPr="00E3510C">
        <w:rPr>
          <w:rFonts w:ascii="Corbel" w:hAnsi="Corbel"/>
        </w:rPr>
        <w:lastRenderedPageBreak/>
        <w:t>Ändringar och tillägg</w:t>
      </w:r>
      <w:bookmarkEnd w:id="8"/>
    </w:p>
    <w:p w14:paraId="7D14E501" w14:textId="6D4E196A" w:rsidR="00875EAF" w:rsidRPr="006C5219" w:rsidRDefault="001D6D7D" w:rsidP="006C5219">
      <w:pPr>
        <w:pStyle w:val="11Rubrik2"/>
        <w:rPr>
          <w:rFonts w:ascii="Corbel" w:hAnsi="Corbel"/>
        </w:rPr>
      </w:pPr>
      <w:r w:rsidRPr="00E3510C">
        <w:rPr>
          <w:rFonts w:ascii="Corbel" w:hAnsi="Corbel"/>
        </w:rPr>
        <w:t xml:space="preserve">De ändringar och tillägg som görs till uppdraget ska godkännas skriftligen av behöriga personer för båda parter, om inget annat överenskoms. Båda parter ska upprätta eller spara dokumentation där det framgår vilka justeringar av uppdraget som överenskommits. </w:t>
      </w:r>
    </w:p>
    <w:p w14:paraId="25A2547F" w14:textId="0568FA41" w:rsidR="001E1989" w:rsidRPr="00E3510C" w:rsidRDefault="00CB0B45" w:rsidP="001E1989">
      <w:pPr>
        <w:pStyle w:val="1Rubrik1"/>
        <w:keepNext w:val="0"/>
        <w:keepLines w:val="0"/>
        <w:rPr>
          <w:rFonts w:ascii="Corbel" w:hAnsi="Corbel"/>
        </w:rPr>
      </w:pPr>
      <w:bookmarkStart w:id="9" w:name="_Toc184036951"/>
      <w:r w:rsidRPr="00E3510C">
        <w:rPr>
          <w:rFonts w:ascii="Corbel" w:hAnsi="Corbel"/>
        </w:rPr>
        <w:t>Priser</w:t>
      </w:r>
      <w:bookmarkEnd w:id="9"/>
    </w:p>
    <w:p w14:paraId="5F904CCC" w14:textId="5F1B7CE5" w:rsidR="001E1989" w:rsidRDefault="001E1989" w:rsidP="001E1989">
      <w:pPr>
        <w:pStyle w:val="11Rubrik2"/>
        <w:keepNext w:val="0"/>
        <w:keepLines w:val="0"/>
        <w:rPr>
          <w:rFonts w:ascii="Corbel" w:hAnsi="Corbel"/>
          <w:i/>
          <w:color w:val="FF0000"/>
        </w:rPr>
      </w:pPr>
      <w:r w:rsidRPr="00E3510C">
        <w:rPr>
          <w:rFonts w:ascii="Corbel" w:hAnsi="Corbel"/>
          <w:i/>
          <w:color w:val="FF0000"/>
        </w:rPr>
        <w:t xml:space="preserve">[Ange </w:t>
      </w:r>
      <w:r w:rsidR="00CB0B45" w:rsidRPr="00E3510C">
        <w:rPr>
          <w:rFonts w:ascii="Corbel" w:hAnsi="Corbel"/>
          <w:i/>
          <w:color w:val="FF0000"/>
        </w:rPr>
        <w:t>de priser som leverantören offererat i den förnyade konkurrensutsättningen.]</w:t>
      </w:r>
    </w:p>
    <w:p w14:paraId="3DDF24F2" w14:textId="77777777" w:rsidR="00D64CD8" w:rsidRPr="00E3510C" w:rsidRDefault="00D64CD8" w:rsidP="00704CEA">
      <w:pPr>
        <w:pStyle w:val="1Rubrik1"/>
        <w:keepNext w:val="0"/>
        <w:keepLines w:val="0"/>
        <w:rPr>
          <w:rFonts w:ascii="Corbel" w:hAnsi="Corbel"/>
        </w:rPr>
      </w:pPr>
      <w:bookmarkStart w:id="10" w:name="_Toc184036952"/>
      <w:r w:rsidRPr="00E3510C">
        <w:rPr>
          <w:rFonts w:ascii="Corbel" w:hAnsi="Corbel"/>
        </w:rPr>
        <w:t>Faktureringsadress och fakturering</w:t>
      </w:r>
      <w:bookmarkEnd w:id="10"/>
    </w:p>
    <w:p w14:paraId="349934E7" w14:textId="0B9B8D6D" w:rsidR="00D64CD8" w:rsidRPr="00E3510C" w:rsidRDefault="00D64CD8" w:rsidP="00D64CD8">
      <w:pPr>
        <w:pStyle w:val="11Rubrik2"/>
        <w:keepNext w:val="0"/>
        <w:keepLines w:val="0"/>
        <w:rPr>
          <w:rFonts w:ascii="Corbel" w:hAnsi="Corbel"/>
          <w:i/>
          <w:color w:val="FF0000"/>
        </w:rPr>
      </w:pPr>
      <w:r w:rsidRPr="00E3510C">
        <w:rPr>
          <w:rFonts w:ascii="Corbel" w:hAnsi="Corbel"/>
        </w:rPr>
        <w:t>Av</w:t>
      </w:r>
      <w:r w:rsidR="00D818AC">
        <w:rPr>
          <w:rFonts w:ascii="Corbel" w:hAnsi="Corbel"/>
        </w:rPr>
        <w:t xml:space="preserve"> de allmänna kontraktsvillkoren</w:t>
      </w:r>
      <w:r w:rsidRPr="00E3510C">
        <w:rPr>
          <w:rFonts w:ascii="Corbel" w:hAnsi="Corbel"/>
        </w:rPr>
        <w:t xml:space="preserve"> framgår vilka uppgifter som ska framgå av fakturorna. </w:t>
      </w:r>
    </w:p>
    <w:p w14:paraId="748F455A" w14:textId="7ED34F71" w:rsidR="004169A7" w:rsidRPr="00E3510C" w:rsidRDefault="00F2073C" w:rsidP="00F2073C">
      <w:pPr>
        <w:pStyle w:val="11Rubrik2"/>
        <w:keepNext w:val="0"/>
        <w:keepLines w:val="0"/>
        <w:rPr>
          <w:rFonts w:ascii="Corbel" w:hAnsi="Corbel"/>
          <w:i/>
          <w:color w:val="FF0000"/>
        </w:rPr>
      </w:pPr>
      <w:r w:rsidRPr="00E3510C">
        <w:rPr>
          <w:rFonts w:ascii="Corbel" w:hAnsi="Corbel"/>
          <w:i/>
          <w:color w:val="FF0000"/>
        </w:rPr>
        <w:t>[</w:t>
      </w:r>
      <w:r w:rsidR="00D64CD8" w:rsidRPr="00E3510C">
        <w:rPr>
          <w:rFonts w:ascii="Corbel" w:hAnsi="Corbel"/>
          <w:i/>
          <w:color w:val="FF0000"/>
        </w:rPr>
        <w:t>Ange faktureringsadress]</w:t>
      </w:r>
    </w:p>
    <w:p w14:paraId="376479D1" w14:textId="77777777" w:rsidR="000466A1" w:rsidRPr="00E3510C" w:rsidRDefault="000466A1" w:rsidP="000466A1">
      <w:pPr>
        <w:pStyle w:val="1Rubrik1"/>
        <w:rPr>
          <w:rFonts w:ascii="Corbel" w:hAnsi="Corbel"/>
        </w:rPr>
      </w:pPr>
      <w:bookmarkStart w:id="11" w:name="_Toc184036953"/>
      <w:r w:rsidRPr="00E3510C">
        <w:rPr>
          <w:rFonts w:ascii="Corbel" w:hAnsi="Corbel"/>
        </w:rPr>
        <w:t>Undertecknande</w:t>
      </w:r>
      <w:bookmarkEnd w:id="11"/>
    </w:p>
    <w:p w14:paraId="24A224F6" w14:textId="77777777" w:rsidR="001D0F2B" w:rsidRPr="00E3510C" w:rsidRDefault="005E0342" w:rsidP="00A46F14">
      <w:pPr>
        <w:pStyle w:val="111Rubrik31"/>
        <w:numPr>
          <w:ilvl w:val="0"/>
          <w:numId w:val="0"/>
        </w:numPr>
        <w:rPr>
          <w:rFonts w:ascii="Corbel" w:hAnsi="Corbel"/>
        </w:rPr>
      </w:pPr>
      <w:r w:rsidRPr="00E3510C">
        <w:rPr>
          <w:rFonts w:ascii="Corbel" w:hAnsi="Corbel"/>
        </w:rPr>
        <w:t xml:space="preserve">Detta kontrakt har upprättats i två likalydande exemplar, varav parterna har tagit var sitt. </w:t>
      </w:r>
    </w:p>
    <w:tbl>
      <w:tblPr>
        <w:tblW w:w="0" w:type="auto"/>
        <w:tblInd w:w="-142" w:type="dxa"/>
        <w:tblCellMar>
          <w:left w:w="0" w:type="dxa"/>
          <w:right w:w="0" w:type="dxa"/>
        </w:tblCellMar>
        <w:tblLook w:val="04A0" w:firstRow="1" w:lastRow="0" w:firstColumn="1" w:lastColumn="0" w:noHBand="0" w:noVBand="1"/>
      </w:tblPr>
      <w:tblGrid>
        <w:gridCol w:w="4678"/>
        <w:gridCol w:w="4384"/>
      </w:tblGrid>
      <w:tr w:rsidR="001D0F2B" w:rsidRPr="00E3510C" w14:paraId="212E8ADC" w14:textId="77777777" w:rsidTr="000D60A8">
        <w:tc>
          <w:tcPr>
            <w:tcW w:w="4678" w:type="dxa"/>
            <w:tcMar>
              <w:top w:w="0" w:type="dxa"/>
              <w:left w:w="108" w:type="dxa"/>
              <w:bottom w:w="0" w:type="dxa"/>
              <w:right w:w="108" w:type="dxa"/>
            </w:tcMar>
            <w:hideMark/>
          </w:tcPr>
          <w:p w14:paraId="7B70C9A1" w14:textId="77777777" w:rsidR="001D0F2B" w:rsidRPr="00E3510C" w:rsidRDefault="001D0F2B" w:rsidP="005E0342">
            <w:pPr>
              <w:widowControl w:val="0"/>
              <w:autoSpaceDE w:val="0"/>
              <w:autoSpaceDN w:val="0"/>
              <w:ind w:left="34"/>
              <w:rPr>
                <w:rFonts w:ascii="Corbel" w:hAnsi="Corbel" w:cs="Arial"/>
                <w:b/>
                <w:bCs/>
                <w:i/>
                <w:color w:val="FF0000"/>
                <w:szCs w:val="24"/>
              </w:rPr>
            </w:pPr>
            <w:r w:rsidRPr="00E3510C">
              <w:rPr>
                <w:rFonts w:ascii="Corbel" w:eastAsia="Times New Roman" w:hAnsi="Corbel"/>
                <w:i/>
                <w:color w:val="FF0000"/>
                <w:sz w:val="18"/>
                <w:szCs w:val="18"/>
              </w:rPr>
              <w:br w:type="page"/>
            </w:r>
            <w:r w:rsidR="00F43CA0" w:rsidRPr="00E3510C">
              <w:rPr>
                <w:rFonts w:ascii="Corbel" w:eastAsia="Times New Roman" w:hAnsi="Corbel"/>
                <w:b/>
                <w:sz w:val="18"/>
                <w:szCs w:val="18"/>
              </w:rPr>
              <w:t xml:space="preserve">För </w:t>
            </w:r>
            <w:r w:rsidR="00F43CA0" w:rsidRPr="00E3510C">
              <w:rPr>
                <w:rFonts w:ascii="Corbel" w:hAnsi="Corbel"/>
                <w:b/>
                <w:bCs/>
                <w:i/>
                <w:color w:val="FF0000"/>
              </w:rPr>
              <w:t>[</w:t>
            </w:r>
            <w:r w:rsidR="005E0342" w:rsidRPr="00E3510C">
              <w:rPr>
                <w:rFonts w:ascii="Corbel" w:hAnsi="Corbel"/>
                <w:b/>
                <w:bCs/>
                <w:i/>
                <w:color w:val="FF0000"/>
              </w:rPr>
              <w:t>avropande</w:t>
            </w:r>
            <w:r w:rsidR="00A46F14" w:rsidRPr="00E3510C">
              <w:rPr>
                <w:rFonts w:ascii="Corbel" w:hAnsi="Corbel"/>
                <w:b/>
                <w:bCs/>
                <w:i/>
                <w:color w:val="FF0000"/>
              </w:rPr>
              <w:t xml:space="preserve"> myndighets namn]</w:t>
            </w:r>
            <w:r w:rsidRPr="00E3510C">
              <w:rPr>
                <w:rFonts w:ascii="Corbel" w:hAnsi="Corbel"/>
                <w:b/>
                <w:bCs/>
                <w:i/>
              </w:rPr>
              <w:t xml:space="preserve"> </w:t>
            </w:r>
          </w:p>
        </w:tc>
        <w:tc>
          <w:tcPr>
            <w:tcW w:w="4384" w:type="dxa"/>
            <w:tcMar>
              <w:top w:w="0" w:type="dxa"/>
              <w:left w:w="108" w:type="dxa"/>
              <w:bottom w:w="0" w:type="dxa"/>
              <w:right w:w="108" w:type="dxa"/>
            </w:tcMar>
            <w:hideMark/>
          </w:tcPr>
          <w:p w14:paraId="30F424A5" w14:textId="77777777" w:rsidR="001D0F2B" w:rsidRPr="00E3510C" w:rsidRDefault="00F43CA0" w:rsidP="00050CDB">
            <w:pPr>
              <w:widowControl w:val="0"/>
              <w:autoSpaceDE w:val="0"/>
              <w:autoSpaceDN w:val="0"/>
              <w:rPr>
                <w:rFonts w:ascii="Corbel" w:hAnsi="Corbel" w:cs="Times New Roman"/>
                <w:bCs/>
                <w:i/>
                <w:color w:val="FF0000"/>
              </w:rPr>
            </w:pPr>
            <w:r w:rsidRPr="00E3510C">
              <w:rPr>
                <w:rFonts w:ascii="Corbel" w:eastAsia="Times New Roman" w:hAnsi="Corbel"/>
                <w:b/>
                <w:sz w:val="18"/>
                <w:szCs w:val="18"/>
              </w:rPr>
              <w:t xml:space="preserve">För </w:t>
            </w:r>
            <w:r w:rsidRPr="00E3510C">
              <w:rPr>
                <w:rFonts w:ascii="Corbel" w:hAnsi="Corbel"/>
                <w:b/>
                <w:bCs/>
                <w:i/>
                <w:color w:val="FF0000"/>
              </w:rPr>
              <w:t>[l</w:t>
            </w:r>
            <w:r w:rsidR="00222F6B" w:rsidRPr="00E3510C">
              <w:rPr>
                <w:rFonts w:ascii="Corbel" w:hAnsi="Corbel"/>
                <w:b/>
                <w:bCs/>
                <w:i/>
                <w:color w:val="FF0000"/>
              </w:rPr>
              <w:t>everantörens firmanamn]</w:t>
            </w:r>
          </w:p>
        </w:tc>
      </w:tr>
      <w:tr w:rsidR="001D0F2B" w:rsidRPr="00E3510C" w14:paraId="1FF1D43E" w14:textId="77777777" w:rsidTr="000D60A8">
        <w:tc>
          <w:tcPr>
            <w:tcW w:w="4678" w:type="dxa"/>
            <w:tcMar>
              <w:top w:w="0" w:type="dxa"/>
              <w:left w:w="108" w:type="dxa"/>
              <w:bottom w:w="0" w:type="dxa"/>
              <w:right w:w="108" w:type="dxa"/>
            </w:tcMar>
            <w:hideMark/>
          </w:tcPr>
          <w:p w14:paraId="1191E740"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c>
          <w:tcPr>
            <w:tcW w:w="4384" w:type="dxa"/>
            <w:tcMar>
              <w:top w:w="0" w:type="dxa"/>
              <w:left w:w="108" w:type="dxa"/>
              <w:bottom w:w="0" w:type="dxa"/>
              <w:right w:w="108" w:type="dxa"/>
            </w:tcMar>
            <w:hideMark/>
          </w:tcPr>
          <w:p w14:paraId="2561471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r>
      <w:tr w:rsidR="001D0F2B" w:rsidRPr="00E3510C" w14:paraId="47522F28" w14:textId="77777777" w:rsidTr="000D60A8">
        <w:tc>
          <w:tcPr>
            <w:tcW w:w="4678" w:type="dxa"/>
            <w:tcMar>
              <w:top w:w="0" w:type="dxa"/>
              <w:left w:w="108" w:type="dxa"/>
              <w:bottom w:w="0" w:type="dxa"/>
              <w:right w:w="108" w:type="dxa"/>
            </w:tcMar>
          </w:tcPr>
          <w:p w14:paraId="1B68048D"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c>
          <w:tcPr>
            <w:tcW w:w="4384" w:type="dxa"/>
            <w:tcMar>
              <w:top w:w="0" w:type="dxa"/>
              <w:left w:w="108" w:type="dxa"/>
              <w:bottom w:w="0" w:type="dxa"/>
              <w:right w:w="108" w:type="dxa"/>
            </w:tcMar>
          </w:tcPr>
          <w:p w14:paraId="00834747"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r>
      <w:tr w:rsidR="001D0F2B" w:rsidRPr="00E3510C" w14:paraId="196A7E0A" w14:textId="77777777" w:rsidTr="000D60A8">
        <w:tc>
          <w:tcPr>
            <w:tcW w:w="4678" w:type="dxa"/>
            <w:tcMar>
              <w:top w:w="0" w:type="dxa"/>
              <w:left w:w="108" w:type="dxa"/>
              <w:bottom w:w="0" w:type="dxa"/>
              <w:right w:w="108" w:type="dxa"/>
            </w:tcMar>
            <w:hideMark/>
          </w:tcPr>
          <w:p w14:paraId="36E7EC7F"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7A6896B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3EE1ACE6" w14:textId="77777777" w:rsidTr="000D60A8">
        <w:tc>
          <w:tcPr>
            <w:tcW w:w="4678" w:type="dxa"/>
            <w:tcMar>
              <w:top w:w="0" w:type="dxa"/>
              <w:left w:w="108" w:type="dxa"/>
              <w:bottom w:w="0" w:type="dxa"/>
              <w:right w:w="108" w:type="dxa"/>
            </w:tcMar>
            <w:hideMark/>
          </w:tcPr>
          <w:p w14:paraId="257208D8"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r w:rsidR="001D0F2B" w:rsidRPr="00E3510C">
              <w:rPr>
                <w:rFonts w:ascii="Corbel" w:hAnsi="Corbel"/>
              </w:rPr>
              <w:t xml:space="preserve"> </w:t>
            </w:r>
          </w:p>
        </w:tc>
        <w:tc>
          <w:tcPr>
            <w:tcW w:w="4384" w:type="dxa"/>
            <w:tcMar>
              <w:top w:w="0" w:type="dxa"/>
              <w:left w:w="108" w:type="dxa"/>
              <w:bottom w:w="0" w:type="dxa"/>
              <w:right w:w="108" w:type="dxa"/>
            </w:tcMar>
            <w:hideMark/>
          </w:tcPr>
          <w:p w14:paraId="22CA1DB0"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p>
        </w:tc>
      </w:tr>
      <w:tr w:rsidR="001D0F2B" w:rsidRPr="00E3510C" w14:paraId="0BBB065C" w14:textId="77777777" w:rsidTr="000D60A8">
        <w:tc>
          <w:tcPr>
            <w:tcW w:w="4678" w:type="dxa"/>
            <w:tcMar>
              <w:top w:w="0" w:type="dxa"/>
              <w:left w:w="108" w:type="dxa"/>
              <w:bottom w:w="0" w:type="dxa"/>
              <w:right w:w="108" w:type="dxa"/>
            </w:tcMar>
            <w:hideMark/>
          </w:tcPr>
          <w:p w14:paraId="72B2C3BA"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4F0B9E0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2324E0C8" w14:textId="77777777" w:rsidTr="000D60A8">
        <w:tc>
          <w:tcPr>
            <w:tcW w:w="4678" w:type="dxa"/>
            <w:tcMar>
              <w:top w:w="0" w:type="dxa"/>
              <w:left w:w="108" w:type="dxa"/>
              <w:bottom w:w="0" w:type="dxa"/>
              <w:right w:w="108" w:type="dxa"/>
            </w:tcMar>
            <w:hideMark/>
          </w:tcPr>
          <w:p w14:paraId="20EF9C4A"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c>
          <w:tcPr>
            <w:tcW w:w="4384" w:type="dxa"/>
            <w:tcMar>
              <w:top w:w="0" w:type="dxa"/>
              <w:left w:w="108" w:type="dxa"/>
              <w:bottom w:w="0" w:type="dxa"/>
              <w:right w:w="108" w:type="dxa"/>
            </w:tcMar>
            <w:hideMark/>
          </w:tcPr>
          <w:p w14:paraId="234B8472"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r>
      <w:tr w:rsidR="001D0F2B" w:rsidRPr="00E3510C" w14:paraId="452D1D2E" w14:textId="77777777" w:rsidTr="000D60A8">
        <w:tc>
          <w:tcPr>
            <w:tcW w:w="4678" w:type="dxa"/>
            <w:tcMar>
              <w:top w:w="0" w:type="dxa"/>
              <w:left w:w="108" w:type="dxa"/>
              <w:bottom w:w="0" w:type="dxa"/>
              <w:right w:w="108" w:type="dxa"/>
            </w:tcMar>
            <w:hideMark/>
          </w:tcPr>
          <w:p w14:paraId="58D02A8D"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___________________________</w:t>
            </w:r>
          </w:p>
        </w:tc>
        <w:tc>
          <w:tcPr>
            <w:tcW w:w="4384" w:type="dxa"/>
            <w:tcMar>
              <w:top w:w="0" w:type="dxa"/>
              <w:left w:w="108" w:type="dxa"/>
              <w:bottom w:w="0" w:type="dxa"/>
              <w:right w:w="108" w:type="dxa"/>
            </w:tcMar>
            <w:hideMark/>
          </w:tcPr>
          <w:p w14:paraId="44FD518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122A4493" w14:textId="77777777" w:rsidTr="000D60A8">
        <w:tc>
          <w:tcPr>
            <w:tcW w:w="4678" w:type="dxa"/>
            <w:tcMar>
              <w:top w:w="0" w:type="dxa"/>
              <w:left w:w="108" w:type="dxa"/>
              <w:bottom w:w="0" w:type="dxa"/>
              <w:right w:w="108" w:type="dxa"/>
            </w:tcMar>
            <w:hideMark/>
          </w:tcPr>
          <w:p w14:paraId="6EC53A96" w14:textId="77777777" w:rsidR="001D0F2B" w:rsidRPr="00E3510C" w:rsidRDefault="00FD754A" w:rsidP="00050CDB">
            <w:pPr>
              <w:widowControl w:val="0"/>
              <w:autoSpaceDE w:val="0"/>
              <w:autoSpaceDN w:val="0"/>
              <w:rPr>
                <w:rFonts w:ascii="Corbel" w:hAnsi="Corbel"/>
              </w:rPr>
            </w:pPr>
            <w:r w:rsidRPr="00E3510C">
              <w:rPr>
                <w:rFonts w:ascii="Corbel" w:hAnsi="Corbel"/>
              </w:rPr>
              <w:t>Befattning</w:t>
            </w:r>
          </w:p>
        </w:tc>
        <w:tc>
          <w:tcPr>
            <w:tcW w:w="4384" w:type="dxa"/>
            <w:tcMar>
              <w:top w:w="0" w:type="dxa"/>
              <w:left w:w="108" w:type="dxa"/>
              <w:bottom w:w="0" w:type="dxa"/>
              <w:right w:w="108" w:type="dxa"/>
            </w:tcMar>
            <w:hideMark/>
          </w:tcPr>
          <w:p w14:paraId="1F657445" w14:textId="77777777" w:rsidR="001D0F2B" w:rsidRPr="00E3510C" w:rsidRDefault="00222F6B" w:rsidP="00050CDB">
            <w:pPr>
              <w:widowControl w:val="0"/>
              <w:autoSpaceDE w:val="0"/>
              <w:autoSpaceDN w:val="0"/>
              <w:rPr>
                <w:rFonts w:ascii="Corbel" w:hAnsi="Corbel"/>
              </w:rPr>
            </w:pPr>
            <w:r w:rsidRPr="00E3510C">
              <w:rPr>
                <w:rFonts w:ascii="Corbel" w:hAnsi="Corbel"/>
              </w:rPr>
              <w:t>Befattning</w:t>
            </w:r>
          </w:p>
        </w:tc>
      </w:tr>
      <w:tr w:rsidR="001D0F2B" w:rsidRPr="00E3510C" w14:paraId="4F91D801" w14:textId="77777777" w:rsidTr="000D60A8">
        <w:tc>
          <w:tcPr>
            <w:tcW w:w="4678" w:type="dxa"/>
            <w:tcMar>
              <w:top w:w="0" w:type="dxa"/>
              <w:left w:w="108" w:type="dxa"/>
              <w:bottom w:w="0" w:type="dxa"/>
              <w:right w:w="108" w:type="dxa"/>
            </w:tcMar>
            <w:hideMark/>
          </w:tcPr>
          <w:p w14:paraId="7A957625" w14:textId="77777777" w:rsidR="001D0F2B" w:rsidRPr="00E3510C" w:rsidRDefault="001D0F2B" w:rsidP="00050CDB">
            <w:pPr>
              <w:widowControl w:val="0"/>
              <w:rPr>
                <w:rFonts w:ascii="Corbel" w:hAnsi="Corbel"/>
                <w:color w:val="FF0000"/>
              </w:rPr>
            </w:pPr>
          </w:p>
        </w:tc>
        <w:tc>
          <w:tcPr>
            <w:tcW w:w="4384" w:type="dxa"/>
            <w:tcMar>
              <w:top w:w="0" w:type="dxa"/>
              <w:left w:w="108" w:type="dxa"/>
              <w:bottom w:w="0" w:type="dxa"/>
              <w:right w:w="108" w:type="dxa"/>
            </w:tcMar>
          </w:tcPr>
          <w:p w14:paraId="52E252DD" w14:textId="77777777" w:rsidR="001D0F2B" w:rsidRPr="00E3510C" w:rsidRDefault="001D0F2B" w:rsidP="00050CDB">
            <w:pPr>
              <w:widowControl w:val="0"/>
              <w:autoSpaceDE w:val="0"/>
              <w:autoSpaceDN w:val="0"/>
              <w:rPr>
                <w:rFonts w:ascii="Corbel" w:hAnsi="Corbel"/>
              </w:rPr>
            </w:pPr>
          </w:p>
        </w:tc>
      </w:tr>
    </w:tbl>
    <w:p w14:paraId="29187189" w14:textId="77777777" w:rsidR="00EE5293" w:rsidRPr="00E3510C" w:rsidRDefault="00EE5293" w:rsidP="00F43CA0">
      <w:pPr>
        <w:pStyle w:val="3"/>
        <w:widowControl w:val="0"/>
        <w:rPr>
          <w:rFonts w:ascii="Corbel" w:hAnsi="Corbel"/>
        </w:rPr>
      </w:pPr>
    </w:p>
    <w:sectPr w:rsidR="00EE5293" w:rsidRPr="00E3510C" w:rsidSect="005F4772">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05776" w14:textId="77777777" w:rsidR="001503BB" w:rsidRDefault="001503BB" w:rsidP="00C83E10">
      <w:pPr>
        <w:spacing w:after="0" w:line="240" w:lineRule="auto"/>
      </w:pPr>
      <w:r>
        <w:separator/>
      </w:r>
    </w:p>
  </w:endnote>
  <w:endnote w:type="continuationSeparator" w:id="0">
    <w:p w14:paraId="39D12D07" w14:textId="77777777" w:rsidR="001503BB" w:rsidRDefault="001503BB"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821791"/>
      <w:docPartObj>
        <w:docPartGallery w:val="Page Numbers (Bottom of Page)"/>
        <w:docPartUnique/>
      </w:docPartObj>
    </w:sdtPr>
    <w:sdtContent>
      <w:p w14:paraId="293D6C13" w14:textId="23E0EB96" w:rsidR="00597ED6" w:rsidRDefault="00597ED6">
        <w:pPr>
          <w:pStyle w:val="Sidfot"/>
          <w:jc w:val="right"/>
        </w:pPr>
        <w:r>
          <w:fldChar w:fldCharType="begin"/>
        </w:r>
        <w:r>
          <w:instrText>PAGE   \* MERGEFORMAT</w:instrText>
        </w:r>
        <w:r>
          <w:fldChar w:fldCharType="separate"/>
        </w:r>
        <w:r w:rsidR="0032514F">
          <w:rPr>
            <w:noProof/>
          </w:rPr>
          <w:t>5</w:t>
        </w:r>
        <w:r>
          <w:fldChar w:fldCharType="end"/>
        </w:r>
        <w:r>
          <w:t xml:space="preserve"> (</w:t>
        </w:r>
        <w:fldSimple w:instr=" NUMPAGES   \* MERGEFORMAT ">
          <w:r w:rsidR="0032514F">
            <w:rPr>
              <w:noProof/>
            </w:rPr>
            <w:t>6</w:t>
          </w:r>
        </w:fldSimple>
        <w:r>
          <w:t>)</w:t>
        </w:r>
      </w:p>
    </w:sdtContent>
  </w:sdt>
  <w:p w14:paraId="3467E860" w14:textId="77777777" w:rsidR="00597ED6" w:rsidRDefault="00597E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C9CE6" w14:textId="77777777" w:rsidR="001503BB" w:rsidRDefault="001503BB" w:rsidP="00C83E10">
      <w:pPr>
        <w:spacing w:after="0" w:line="240" w:lineRule="auto"/>
      </w:pPr>
      <w:r>
        <w:separator/>
      </w:r>
    </w:p>
  </w:footnote>
  <w:footnote w:type="continuationSeparator" w:id="0">
    <w:p w14:paraId="6ED05CD8" w14:textId="77777777" w:rsidR="001503BB" w:rsidRDefault="001503BB" w:rsidP="00C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0B63" w14:textId="21AB955C" w:rsidR="00462B5F" w:rsidRDefault="00462B5F">
    <w:pPr>
      <w:pStyle w:val="Sidhuvud"/>
    </w:pPr>
  </w:p>
  <w:p w14:paraId="7E021454" w14:textId="6CB73C9B" w:rsidR="00462B5F" w:rsidRDefault="00462B5F">
    <w:pPr>
      <w:pStyle w:val="Sidhuvud"/>
    </w:pPr>
  </w:p>
  <w:p w14:paraId="234040A0" w14:textId="3E860AAB" w:rsidR="00462B5F" w:rsidRDefault="00462B5F">
    <w:pPr>
      <w:pStyle w:val="Sidhuvud"/>
    </w:pPr>
  </w:p>
  <w:p w14:paraId="496BF55D" w14:textId="3CF962B3" w:rsidR="00462B5F" w:rsidRDefault="00462B5F">
    <w:pPr>
      <w:pStyle w:val="Sidhuvud"/>
    </w:pPr>
  </w:p>
  <w:p w14:paraId="72914080" w14:textId="6B691E3A" w:rsidR="00597ED6" w:rsidRDefault="00597E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9A9"/>
    <w:multiLevelType w:val="multilevel"/>
    <w:tmpl w:val="1CD6B644"/>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6.%3."/>
      <w:lvlJc w:val="center"/>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33FE3"/>
    <w:multiLevelType w:val="hybridMultilevel"/>
    <w:tmpl w:val="63146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C70A3"/>
    <w:multiLevelType w:val="hybridMultilevel"/>
    <w:tmpl w:val="D15C4254"/>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13375485"/>
    <w:multiLevelType w:val="hybridMultilevel"/>
    <w:tmpl w:val="1A94FBE4"/>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4BE6304"/>
    <w:multiLevelType w:val="hybridMultilevel"/>
    <w:tmpl w:val="EF4CE594"/>
    <w:lvl w:ilvl="0" w:tplc="E63C2464">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55D5623"/>
    <w:multiLevelType w:val="hybridMultilevel"/>
    <w:tmpl w:val="A35ED2FC"/>
    <w:lvl w:ilvl="0" w:tplc="DFF8ACAA">
      <w:start w:val="1"/>
      <w:numFmt w:val="decimal"/>
      <w:lvlText w:val="6.1.%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946C22"/>
    <w:multiLevelType w:val="hybridMultilevel"/>
    <w:tmpl w:val="4AF627DE"/>
    <w:lvl w:ilvl="0" w:tplc="041D0017">
      <w:start w:val="1"/>
      <w:numFmt w:val="lowerLetter"/>
      <w:lvlText w:val="%1)"/>
      <w:lvlJc w:val="left"/>
      <w:pPr>
        <w:ind w:left="1494" w:hanging="360"/>
      </w:pPr>
      <w:rPr>
        <w:rFonts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B3D226D"/>
    <w:multiLevelType w:val="hybridMultilevel"/>
    <w:tmpl w:val="F5D44BF0"/>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C3270BC"/>
    <w:multiLevelType w:val="multilevel"/>
    <w:tmpl w:val="3D2E6DF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A7F"/>
    <w:multiLevelType w:val="hybridMultilevel"/>
    <w:tmpl w:val="879268C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0CA0F47"/>
    <w:multiLevelType w:val="hybridMultilevel"/>
    <w:tmpl w:val="0994F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C905D3"/>
    <w:multiLevelType w:val="multilevel"/>
    <w:tmpl w:val="4DB445E6"/>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7.%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9170C"/>
    <w:multiLevelType w:val="hybridMultilevel"/>
    <w:tmpl w:val="B85E806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E3565D8"/>
    <w:multiLevelType w:val="multilevel"/>
    <w:tmpl w:val="43E4D49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E1AAF"/>
    <w:multiLevelType w:val="hybridMultilevel"/>
    <w:tmpl w:val="47701C6A"/>
    <w:lvl w:ilvl="0" w:tplc="4D60C1D2">
      <w:start w:val="1"/>
      <w:numFmt w:val="decimal"/>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5" w15:restartNumberingAfterBreak="0">
    <w:nsid w:val="33CE12B2"/>
    <w:multiLevelType w:val="multilevel"/>
    <w:tmpl w:val="E9A26A40"/>
    <w:lvl w:ilvl="0">
      <w:start w:val="1"/>
      <w:numFmt w:val="decimal"/>
      <w:lvlText w:val="%1"/>
      <w:lvlJc w:val="left"/>
      <w:pPr>
        <w:ind w:left="360" w:hanging="360"/>
      </w:pPr>
    </w:lvl>
    <w:lvl w:ilvl="1">
      <w:start w:val="1"/>
      <w:numFmt w:val="decimal"/>
      <w:lvlText w:val="%1.%2"/>
      <w:lvlJc w:val="left"/>
      <w:pPr>
        <w:ind w:left="107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7EF7906"/>
    <w:multiLevelType w:val="hybridMultilevel"/>
    <w:tmpl w:val="68A63BFE"/>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7" w15:restartNumberingAfterBreak="0">
    <w:nsid w:val="417B5A27"/>
    <w:multiLevelType w:val="multilevel"/>
    <w:tmpl w:val="3CB67FB6"/>
    <w:lvl w:ilvl="0">
      <w:start w:val="1"/>
      <w:numFmt w:val="decimal"/>
      <w:lvlText w:val="%1"/>
      <w:lvlJc w:val="left"/>
      <w:pPr>
        <w:ind w:left="360" w:hanging="360"/>
      </w:pPr>
    </w:lvl>
    <w:lvl w:ilvl="1">
      <w:start w:val="1"/>
      <w:numFmt w:val="decimal"/>
      <w:lvlText w:val="%1.%2"/>
      <w:lvlJc w:val="left"/>
      <w:pPr>
        <w:ind w:left="786" w:hanging="3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1080" w:hanging="1080"/>
      </w:p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CC1C19"/>
    <w:multiLevelType w:val="multilevel"/>
    <w:tmpl w:val="5A5030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02736B3"/>
    <w:multiLevelType w:val="multilevel"/>
    <w:tmpl w:val="519091DE"/>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756D00"/>
    <w:multiLevelType w:val="multilevel"/>
    <w:tmpl w:val="C9AA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7F35FB"/>
    <w:multiLevelType w:val="hybridMultilevel"/>
    <w:tmpl w:val="53AC892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40398"/>
    <w:multiLevelType w:val="multilevel"/>
    <w:tmpl w:val="06B0E3EC"/>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A55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C80986"/>
    <w:multiLevelType w:val="hybridMultilevel"/>
    <w:tmpl w:val="1CA09E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707E4E98"/>
    <w:multiLevelType w:val="hybridMultilevel"/>
    <w:tmpl w:val="B54A480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0" w15:restartNumberingAfterBreak="0">
    <w:nsid w:val="732D4916"/>
    <w:multiLevelType w:val="multilevel"/>
    <w:tmpl w:val="1526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C1D12"/>
    <w:multiLevelType w:val="multilevel"/>
    <w:tmpl w:val="EB768E48"/>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89B2027"/>
    <w:multiLevelType w:val="hybridMultilevel"/>
    <w:tmpl w:val="5AFC1072"/>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3" w15:restartNumberingAfterBreak="0">
    <w:nsid w:val="7BCA4759"/>
    <w:multiLevelType w:val="multilevel"/>
    <w:tmpl w:val="E78A5382"/>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0E3F73"/>
    <w:multiLevelType w:val="multilevel"/>
    <w:tmpl w:val="C4A2F942"/>
    <w:lvl w:ilvl="0">
      <w:start w:val="1"/>
      <w:numFmt w:val="decimal"/>
      <w:lvlText w:val="%1"/>
      <w:lvlJc w:val="left"/>
      <w:pPr>
        <w:ind w:left="360" w:hanging="360"/>
      </w:pPr>
      <w:rPr>
        <w:rFonts w:hint="default"/>
      </w:rPr>
    </w:lvl>
    <w:lvl w:ilvl="1">
      <w:start w:val="1"/>
      <w:numFmt w:val="decimal"/>
      <w:lvlText w:val="10.%2."/>
      <w:lvlJc w:val="left"/>
      <w:pPr>
        <w:ind w:left="928"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5.%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402304">
    <w:abstractNumId w:val="31"/>
  </w:num>
  <w:num w:numId="2" w16cid:durableId="92282269">
    <w:abstractNumId w:val="18"/>
  </w:num>
  <w:num w:numId="3" w16cid:durableId="421537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696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560546">
    <w:abstractNumId w:val="17"/>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6" w16cid:durableId="338894763">
    <w:abstractNumId w:val="11"/>
  </w:num>
  <w:num w:numId="7" w16cid:durableId="1401904983">
    <w:abstractNumId w:val="8"/>
  </w:num>
  <w:num w:numId="8" w16cid:durableId="91782071">
    <w:abstractNumId w:val="23"/>
  </w:num>
  <w:num w:numId="9" w16cid:durableId="1104230989">
    <w:abstractNumId w:val="31"/>
    <w:lvlOverride w:ilvl="0">
      <w:startOverride w:val="5"/>
    </w:lvlOverride>
    <w:lvlOverride w:ilvl="1">
      <w:startOverride w:val="8"/>
    </w:lvlOverride>
    <w:lvlOverride w:ilvl="2">
      <w:startOverride w:val="3"/>
    </w:lvlOverride>
  </w:num>
  <w:num w:numId="10" w16cid:durableId="641934013">
    <w:abstractNumId w:val="25"/>
  </w:num>
  <w:num w:numId="11" w16cid:durableId="2000301019">
    <w:abstractNumId w:val="13"/>
  </w:num>
  <w:num w:numId="12" w16cid:durableId="948850779">
    <w:abstractNumId w:val="33"/>
  </w:num>
  <w:num w:numId="13" w16cid:durableId="2073968017">
    <w:abstractNumId w:val="20"/>
  </w:num>
  <w:num w:numId="14" w16cid:durableId="1188713196">
    <w:abstractNumId w:val="26"/>
  </w:num>
  <w:num w:numId="15" w16cid:durableId="338166771">
    <w:abstractNumId w:val="19"/>
  </w:num>
  <w:num w:numId="16" w16cid:durableId="1028985902">
    <w:abstractNumId w:val="27"/>
  </w:num>
  <w:num w:numId="17" w16cid:durableId="1678726121">
    <w:abstractNumId w:val="10"/>
  </w:num>
  <w:num w:numId="18" w16cid:durableId="1331761432">
    <w:abstractNumId w:val="15"/>
  </w:num>
  <w:num w:numId="19" w16cid:durableId="999849367">
    <w:abstractNumId w:val="34"/>
  </w:num>
  <w:num w:numId="20" w16cid:durableId="404911019">
    <w:abstractNumId w:val="0"/>
  </w:num>
  <w:num w:numId="21" w16cid:durableId="2510081">
    <w:abstractNumId w:val="5"/>
  </w:num>
  <w:num w:numId="22" w16cid:durableId="62917273">
    <w:abstractNumId w:val="24"/>
  </w:num>
  <w:num w:numId="23" w16cid:durableId="1420249962">
    <w:abstractNumId w:val="9"/>
  </w:num>
  <w:num w:numId="24" w16cid:durableId="50271485">
    <w:abstractNumId w:val="4"/>
  </w:num>
  <w:num w:numId="25" w16cid:durableId="1640038987">
    <w:abstractNumId w:val="17"/>
  </w:num>
  <w:num w:numId="26" w16cid:durableId="1622229944">
    <w:abstractNumId w:val="1"/>
  </w:num>
  <w:num w:numId="27" w16cid:durableId="708797846">
    <w:abstractNumId w:val="28"/>
  </w:num>
  <w:num w:numId="28" w16cid:durableId="1465931511">
    <w:abstractNumId w:val="3"/>
  </w:num>
  <w:num w:numId="29" w16cid:durableId="1406606344">
    <w:abstractNumId w:val="32"/>
  </w:num>
  <w:num w:numId="30" w16cid:durableId="608514117">
    <w:abstractNumId w:val="16"/>
  </w:num>
  <w:num w:numId="31" w16cid:durableId="247539483">
    <w:abstractNumId w:val="6"/>
  </w:num>
  <w:num w:numId="32" w16cid:durableId="135882278">
    <w:abstractNumId w:val="7"/>
  </w:num>
  <w:num w:numId="33" w16cid:durableId="152140950">
    <w:abstractNumId w:val="31"/>
  </w:num>
  <w:num w:numId="34" w16cid:durableId="1064108762">
    <w:abstractNumId w:val="31"/>
  </w:num>
  <w:num w:numId="35" w16cid:durableId="1650356196">
    <w:abstractNumId w:val="2"/>
  </w:num>
  <w:num w:numId="36" w16cid:durableId="1371297453">
    <w:abstractNumId w:val="14"/>
  </w:num>
  <w:num w:numId="37" w16cid:durableId="1790663510">
    <w:abstractNumId w:val="29"/>
  </w:num>
  <w:num w:numId="38" w16cid:durableId="125201325">
    <w:abstractNumId w:val="12"/>
  </w:num>
  <w:num w:numId="39" w16cid:durableId="1934313383">
    <w:abstractNumId w:val="31"/>
  </w:num>
  <w:num w:numId="40" w16cid:durableId="1082918005">
    <w:abstractNumId w:val="31"/>
  </w:num>
  <w:num w:numId="41" w16cid:durableId="363020977">
    <w:abstractNumId w:val="30"/>
  </w:num>
  <w:num w:numId="42" w16cid:durableId="1216044293">
    <w:abstractNumId w:val="21"/>
  </w:num>
  <w:num w:numId="43" w16cid:durableId="126727372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27"/>
    <w:rsid w:val="00002DE7"/>
    <w:rsid w:val="0001311D"/>
    <w:rsid w:val="00021068"/>
    <w:rsid w:val="00032565"/>
    <w:rsid w:val="00035E4D"/>
    <w:rsid w:val="00040013"/>
    <w:rsid w:val="0004152E"/>
    <w:rsid w:val="00043872"/>
    <w:rsid w:val="000451D4"/>
    <w:rsid w:val="000466A1"/>
    <w:rsid w:val="00046768"/>
    <w:rsid w:val="00047C19"/>
    <w:rsid w:val="00050CDB"/>
    <w:rsid w:val="00056830"/>
    <w:rsid w:val="000601DB"/>
    <w:rsid w:val="00062690"/>
    <w:rsid w:val="00062DF1"/>
    <w:rsid w:val="00063B33"/>
    <w:rsid w:val="000643AD"/>
    <w:rsid w:val="0007333D"/>
    <w:rsid w:val="00077273"/>
    <w:rsid w:val="0008080D"/>
    <w:rsid w:val="0008283A"/>
    <w:rsid w:val="00092D52"/>
    <w:rsid w:val="00093662"/>
    <w:rsid w:val="000973DB"/>
    <w:rsid w:val="000A49D9"/>
    <w:rsid w:val="000A7C32"/>
    <w:rsid w:val="000B16D8"/>
    <w:rsid w:val="000C0F3F"/>
    <w:rsid w:val="000C25B1"/>
    <w:rsid w:val="000D1582"/>
    <w:rsid w:val="000D19A3"/>
    <w:rsid w:val="000D2F6F"/>
    <w:rsid w:val="000D60A8"/>
    <w:rsid w:val="000E3716"/>
    <w:rsid w:val="000F42DB"/>
    <w:rsid w:val="000F7A74"/>
    <w:rsid w:val="00102666"/>
    <w:rsid w:val="001057BD"/>
    <w:rsid w:val="001148C8"/>
    <w:rsid w:val="0012104C"/>
    <w:rsid w:val="001311DE"/>
    <w:rsid w:val="00133B81"/>
    <w:rsid w:val="0013783F"/>
    <w:rsid w:val="00144FB1"/>
    <w:rsid w:val="001503BB"/>
    <w:rsid w:val="00150F9B"/>
    <w:rsid w:val="0015295B"/>
    <w:rsid w:val="001570C4"/>
    <w:rsid w:val="001703F2"/>
    <w:rsid w:val="00174A86"/>
    <w:rsid w:val="00192E18"/>
    <w:rsid w:val="001930F1"/>
    <w:rsid w:val="00196F18"/>
    <w:rsid w:val="00197C72"/>
    <w:rsid w:val="001A2B78"/>
    <w:rsid w:val="001A55C4"/>
    <w:rsid w:val="001B1E6A"/>
    <w:rsid w:val="001B25FA"/>
    <w:rsid w:val="001B6A30"/>
    <w:rsid w:val="001C086E"/>
    <w:rsid w:val="001C509E"/>
    <w:rsid w:val="001D0F2B"/>
    <w:rsid w:val="001D6D7D"/>
    <w:rsid w:val="001E1989"/>
    <w:rsid w:val="001E3F1B"/>
    <w:rsid w:val="001E4357"/>
    <w:rsid w:val="001E7C7D"/>
    <w:rsid w:val="001F77A1"/>
    <w:rsid w:val="00200D66"/>
    <w:rsid w:val="00200D92"/>
    <w:rsid w:val="00204EAC"/>
    <w:rsid w:val="0021012C"/>
    <w:rsid w:val="00215C89"/>
    <w:rsid w:val="00222F6B"/>
    <w:rsid w:val="002243E2"/>
    <w:rsid w:val="002331BA"/>
    <w:rsid w:val="00236AD5"/>
    <w:rsid w:val="00240BCF"/>
    <w:rsid w:val="00250423"/>
    <w:rsid w:val="00261F18"/>
    <w:rsid w:val="00273118"/>
    <w:rsid w:val="00280D1B"/>
    <w:rsid w:val="00282226"/>
    <w:rsid w:val="0028590F"/>
    <w:rsid w:val="0028727D"/>
    <w:rsid w:val="002872B4"/>
    <w:rsid w:val="00290553"/>
    <w:rsid w:val="002918D1"/>
    <w:rsid w:val="00295BEC"/>
    <w:rsid w:val="002A1F70"/>
    <w:rsid w:val="002A332D"/>
    <w:rsid w:val="002A341A"/>
    <w:rsid w:val="002A5CED"/>
    <w:rsid w:val="002A71D0"/>
    <w:rsid w:val="002B1C51"/>
    <w:rsid w:val="002B53E0"/>
    <w:rsid w:val="002C2C8B"/>
    <w:rsid w:val="002D0B09"/>
    <w:rsid w:val="002D2C7C"/>
    <w:rsid w:val="002D346E"/>
    <w:rsid w:val="002E76BD"/>
    <w:rsid w:val="002F13F3"/>
    <w:rsid w:val="002F3789"/>
    <w:rsid w:val="002F42F7"/>
    <w:rsid w:val="002F4C42"/>
    <w:rsid w:val="003038DB"/>
    <w:rsid w:val="00305C06"/>
    <w:rsid w:val="003079AA"/>
    <w:rsid w:val="00310A34"/>
    <w:rsid w:val="00322A4C"/>
    <w:rsid w:val="0032514F"/>
    <w:rsid w:val="0034186C"/>
    <w:rsid w:val="00342540"/>
    <w:rsid w:val="003433E0"/>
    <w:rsid w:val="003449BD"/>
    <w:rsid w:val="00351710"/>
    <w:rsid w:val="0035246E"/>
    <w:rsid w:val="0037377A"/>
    <w:rsid w:val="003778EC"/>
    <w:rsid w:val="00394CEB"/>
    <w:rsid w:val="00395D88"/>
    <w:rsid w:val="003A054D"/>
    <w:rsid w:val="003B29C1"/>
    <w:rsid w:val="003B5220"/>
    <w:rsid w:val="003B5CA0"/>
    <w:rsid w:val="003B6A0C"/>
    <w:rsid w:val="003C10C1"/>
    <w:rsid w:val="003C3D49"/>
    <w:rsid w:val="003C6034"/>
    <w:rsid w:val="003C7359"/>
    <w:rsid w:val="003D423C"/>
    <w:rsid w:val="003E202B"/>
    <w:rsid w:val="003E736E"/>
    <w:rsid w:val="003F279B"/>
    <w:rsid w:val="003F575B"/>
    <w:rsid w:val="003F5FE0"/>
    <w:rsid w:val="003F71CE"/>
    <w:rsid w:val="004058BB"/>
    <w:rsid w:val="004114FC"/>
    <w:rsid w:val="00411A22"/>
    <w:rsid w:val="00414D59"/>
    <w:rsid w:val="004162DB"/>
    <w:rsid w:val="004169A7"/>
    <w:rsid w:val="00424E2E"/>
    <w:rsid w:val="00447BDB"/>
    <w:rsid w:val="004606CB"/>
    <w:rsid w:val="00462B5F"/>
    <w:rsid w:val="00474949"/>
    <w:rsid w:val="0048126C"/>
    <w:rsid w:val="0048389F"/>
    <w:rsid w:val="00490B55"/>
    <w:rsid w:val="00493B6C"/>
    <w:rsid w:val="00494A82"/>
    <w:rsid w:val="004970A6"/>
    <w:rsid w:val="004A3FA1"/>
    <w:rsid w:val="004A4718"/>
    <w:rsid w:val="004A59DB"/>
    <w:rsid w:val="004A5C7C"/>
    <w:rsid w:val="004A6536"/>
    <w:rsid w:val="004A7D6B"/>
    <w:rsid w:val="004B05A2"/>
    <w:rsid w:val="004B25A8"/>
    <w:rsid w:val="004B55B5"/>
    <w:rsid w:val="004C26E3"/>
    <w:rsid w:val="004C6682"/>
    <w:rsid w:val="004D383D"/>
    <w:rsid w:val="004D77CE"/>
    <w:rsid w:val="004E7152"/>
    <w:rsid w:val="004F5573"/>
    <w:rsid w:val="00507082"/>
    <w:rsid w:val="00510004"/>
    <w:rsid w:val="00516E20"/>
    <w:rsid w:val="005223E5"/>
    <w:rsid w:val="00524B04"/>
    <w:rsid w:val="00525622"/>
    <w:rsid w:val="0053173D"/>
    <w:rsid w:val="00542AAC"/>
    <w:rsid w:val="0054638F"/>
    <w:rsid w:val="005500D1"/>
    <w:rsid w:val="00551250"/>
    <w:rsid w:val="00551D17"/>
    <w:rsid w:val="00565326"/>
    <w:rsid w:val="00571AE1"/>
    <w:rsid w:val="005830FF"/>
    <w:rsid w:val="00583477"/>
    <w:rsid w:val="00594287"/>
    <w:rsid w:val="005975FF"/>
    <w:rsid w:val="00597ED6"/>
    <w:rsid w:val="005A5E6A"/>
    <w:rsid w:val="005C05D6"/>
    <w:rsid w:val="005C1740"/>
    <w:rsid w:val="005D6B90"/>
    <w:rsid w:val="005E0342"/>
    <w:rsid w:val="005E53D9"/>
    <w:rsid w:val="005F10BC"/>
    <w:rsid w:val="005F1A22"/>
    <w:rsid w:val="005F4772"/>
    <w:rsid w:val="005F6AC7"/>
    <w:rsid w:val="00605C54"/>
    <w:rsid w:val="006108DE"/>
    <w:rsid w:val="00610D16"/>
    <w:rsid w:val="006115B0"/>
    <w:rsid w:val="00612CEA"/>
    <w:rsid w:val="00614984"/>
    <w:rsid w:val="006226A2"/>
    <w:rsid w:val="00625FB0"/>
    <w:rsid w:val="006276D1"/>
    <w:rsid w:val="00630030"/>
    <w:rsid w:val="006313CF"/>
    <w:rsid w:val="0063456E"/>
    <w:rsid w:val="00644637"/>
    <w:rsid w:val="0064589A"/>
    <w:rsid w:val="00647256"/>
    <w:rsid w:val="006500A2"/>
    <w:rsid w:val="006511D2"/>
    <w:rsid w:val="006512E0"/>
    <w:rsid w:val="00657C6D"/>
    <w:rsid w:val="00664FB1"/>
    <w:rsid w:val="00677B6E"/>
    <w:rsid w:val="006824A5"/>
    <w:rsid w:val="00685D51"/>
    <w:rsid w:val="00685E7F"/>
    <w:rsid w:val="006961B2"/>
    <w:rsid w:val="006A4C9F"/>
    <w:rsid w:val="006A78DC"/>
    <w:rsid w:val="006B4DF5"/>
    <w:rsid w:val="006B5D7B"/>
    <w:rsid w:val="006C1F35"/>
    <w:rsid w:val="006C2353"/>
    <w:rsid w:val="006C2FC4"/>
    <w:rsid w:val="006C5219"/>
    <w:rsid w:val="006D6876"/>
    <w:rsid w:val="006D7A26"/>
    <w:rsid w:val="006E209A"/>
    <w:rsid w:val="006E4CEF"/>
    <w:rsid w:val="006F2D74"/>
    <w:rsid w:val="007004AE"/>
    <w:rsid w:val="00701560"/>
    <w:rsid w:val="00704CEA"/>
    <w:rsid w:val="00713B49"/>
    <w:rsid w:val="00716EB0"/>
    <w:rsid w:val="00726F5D"/>
    <w:rsid w:val="0073384A"/>
    <w:rsid w:val="007363C2"/>
    <w:rsid w:val="007369DE"/>
    <w:rsid w:val="00740FAF"/>
    <w:rsid w:val="00745943"/>
    <w:rsid w:val="00747240"/>
    <w:rsid w:val="00757C7B"/>
    <w:rsid w:val="00763D60"/>
    <w:rsid w:val="00767CC2"/>
    <w:rsid w:val="007737EE"/>
    <w:rsid w:val="007777B3"/>
    <w:rsid w:val="007778B5"/>
    <w:rsid w:val="007945A4"/>
    <w:rsid w:val="00796423"/>
    <w:rsid w:val="007A4DB8"/>
    <w:rsid w:val="007A7956"/>
    <w:rsid w:val="007D21F4"/>
    <w:rsid w:val="007F2096"/>
    <w:rsid w:val="007F51C1"/>
    <w:rsid w:val="007F6605"/>
    <w:rsid w:val="008118E8"/>
    <w:rsid w:val="00812174"/>
    <w:rsid w:val="00825D22"/>
    <w:rsid w:val="00833630"/>
    <w:rsid w:val="008344C0"/>
    <w:rsid w:val="008348FA"/>
    <w:rsid w:val="00837E89"/>
    <w:rsid w:val="00843B8A"/>
    <w:rsid w:val="00854331"/>
    <w:rsid w:val="0085583A"/>
    <w:rsid w:val="00857B3B"/>
    <w:rsid w:val="00864B62"/>
    <w:rsid w:val="00872629"/>
    <w:rsid w:val="00872A52"/>
    <w:rsid w:val="00875EAF"/>
    <w:rsid w:val="008761D3"/>
    <w:rsid w:val="008815D2"/>
    <w:rsid w:val="0088334E"/>
    <w:rsid w:val="00887940"/>
    <w:rsid w:val="00887B55"/>
    <w:rsid w:val="00887CDE"/>
    <w:rsid w:val="00892333"/>
    <w:rsid w:val="008956B1"/>
    <w:rsid w:val="00897E2F"/>
    <w:rsid w:val="008A0A70"/>
    <w:rsid w:val="008A0DBB"/>
    <w:rsid w:val="008A1C6A"/>
    <w:rsid w:val="008A3B4B"/>
    <w:rsid w:val="008A5327"/>
    <w:rsid w:val="008B0643"/>
    <w:rsid w:val="008B5FAD"/>
    <w:rsid w:val="008C075E"/>
    <w:rsid w:val="008C3D93"/>
    <w:rsid w:val="008C6C7E"/>
    <w:rsid w:val="008E1B20"/>
    <w:rsid w:val="008E2A6D"/>
    <w:rsid w:val="008F0268"/>
    <w:rsid w:val="008F3BBC"/>
    <w:rsid w:val="008F410D"/>
    <w:rsid w:val="00923D83"/>
    <w:rsid w:val="00930E8A"/>
    <w:rsid w:val="0093676F"/>
    <w:rsid w:val="009421BE"/>
    <w:rsid w:val="00942839"/>
    <w:rsid w:val="00960B1B"/>
    <w:rsid w:val="00963BB0"/>
    <w:rsid w:val="00963CB4"/>
    <w:rsid w:val="00970ADF"/>
    <w:rsid w:val="009855DF"/>
    <w:rsid w:val="009927DA"/>
    <w:rsid w:val="00992C4B"/>
    <w:rsid w:val="009B0E28"/>
    <w:rsid w:val="009B1A78"/>
    <w:rsid w:val="009B3E92"/>
    <w:rsid w:val="009B48A9"/>
    <w:rsid w:val="009B656C"/>
    <w:rsid w:val="009C3889"/>
    <w:rsid w:val="009F2B27"/>
    <w:rsid w:val="009F47DC"/>
    <w:rsid w:val="009F7D1B"/>
    <w:rsid w:val="00A07655"/>
    <w:rsid w:val="00A12B76"/>
    <w:rsid w:val="00A135C7"/>
    <w:rsid w:val="00A159D4"/>
    <w:rsid w:val="00A222D3"/>
    <w:rsid w:val="00A33D2A"/>
    <w:rsid w:val="00A447F9"/>
    <w:rsid w:val="00A46963"/>
    <w:rsid w:val="00A46F14"/>
    <w:rsid w:val="00A528ED"/>
    <w:rsid w:val="00A54225"/>
    <w:rsid w:val="00A55B34"/>
    <w:rsid w:val="00A628B7"/>
    <w:rsid w:val="00A708F1"/>
    <w:rsid w:val="00A722FA"/>
    <w:rsid w:val="00A73482"/>
    <w:rsid w:val="00A80E77"/>
    <w:rsid w:val="00A81F96"/>
    <w:rsid w:val="00A828F6"/>
    <w:rsid w:val="00A829E3"/>
    <w:rsid w:val="00A85A37"/>
    <w:rsid w:val="00AA2938"/>
    <w:rsid w:val="00AA480F"/>
    <w:rsid w:val="00AB2027"/>
    <w:rsid w:val="00AB2A9C"/>
    <w:rsid w:val="00AB3B3E"/>
    <w:rsid w:val="00AB5BBC"/>
    <w:rsid w:val="00AE58C7"/>
    <w:rsid w:val="00AF05BF"/>
    <w:rsid w:val="00AF0EEA"/>
    <w:rsid w:val="00AF29EA"/>
    <w:rsid w:val="00AF437E"/>
    <w:rsid w:val="00AF7408"/>
    <w:rsid w:val="00B06554"/>
    <w:rsid w:val="00B10893"/>
    <w:rsid w:val="00B16FC4"/>
    <w:rsid w:val="00B173E1"/>
    <w:rsid w:val="00B17F97"/>
    <w:rsid w:val="00B24E41"/>
    <w:rsid w:val="00B26EF0"/>
    <w:rsid w:val="00B27743"/>
    <w:rsid w:val="00B308A0"/>
    <w:rsid w:val="00B42664"/>
    <w:rsid w:val="00B57F80"/>
    <w:rsid w:val="00B668B4"/>
    <w:rsid w:val="00B767E1"/>
    <w:rsid w:val="00B87CFD"/>
    <w:rsid w:val="00B97944"/>
    <w:rsid w:val="00BA0757"/>
    <w:rsid w:val="00BA07C6"/>
    <w:rsid w:val="00BA0D62"/>
    <w:rsid w:val="00BA165A"/>
    <w:rsid w:val="00BA28AB"/>
    <w:rsid w:val="00BC3FCB"/>
    <w:rsid w:val="00BC429E"/>
    <w:rsid w:val="00BD2601"/>
    <w:rsid w:val="00BD637F"/>
    <w:rsid w:val="00BF1148"/>
    <w:rsid w:val="00BF57EB"/>
    <w:rsid w:val="00BF78CA"/>
    <w:rsid w:val="00C04A19"/>
    <w:rsid w:val="00C058F8"/>
    <w:rsid w:val="00C21AB0"/>
    <w:rsid w:val="00C240A2"/>
    <w:rsid w:val="00C2415A"/>
    <w:rsid w:val="00C2658B"/>
    <w:rsid w:val="00C30583"/>
    <w:rsid w:val="00C30BA2"/>
    <w:rsid w:val="00C32A6C"/>
    <w:rsid w:val="00C369CE"/>
    <w:rsid w:val="00C36D9F"/>
    <w:rsid w:val="00C41E11"/>
    <w:rsid w:val="00C431CB"/>
    <w:rsid w:val="00C45192"/>
    <w:rsid w:val="00C47866"/>
    <w:rsid w:val="00C50A1F"/>
    <w:rsid w:val="00C60535"/>
    <w:rsid w:val="00C70622"/>
    <w:rsid w:val="00C83E10"/>
    <w:rsid w:val="00C8506E"/>
    <w:rsid w:val="00C855A1"/>
    <w:rsid w:val="00C905BA"/>
    <w:rsid w:val="00C94E31"/>
    <w:rsid w:val="00C95CC3"/>
    <w:rsid w:val="00CB0B45"/>
    <w:rsid w:val="00CB3C1A"/>
    <w:rsid w:val="00CB71F3"/>
    <w:rsid w:val="00CE01BA"/>
    <w:rsid w:val="00CE1B90"/>
    <w:rsid w:val="00CE28ED"/>
    <w:rsid w:val="00CE3D41"/>
    <w:rsid w:val="00CE5C7C"/>
    <w:rsid w:val="00CF56E7"/>
    <w:rsid w:val="00CF6835"/>
    <w:rsid w:val="00D1144C"/>
    <w:rsid w:val="00D21646"/>
    <w:rsid w:val="00D242FE"/>
    <w:rsid w:val="00D40003"/>
    <w:rsid w:val="00D64CD8"/>
    <w:rsid w:val="00D64F13"/>
    <w:rsid w:val="00D6606B"/>
    <w:rsid w:val="00D7489A"/>
    <w:rsid w:val="00D75EAF"/>
    <w:rsid w:val="00D77E7F"/>
    <w:rsid w:val="00D818AC"/>
    <w:rsid w:val="00D848A1"/>
    <w:rsid w:val="00D92BBC"/>
    <w:rsid w:val="00D97C86"/>
    <w:rsid w:val="00DA3F96"/>
    <w:rsid w:val="00DA71BE"/>
    <w:rsid w:val="00DB3B75"/>
    <w:rsid w:val="00DB63FF"/>
    <w:rsid w:val="00DC067B"/>
    <w:rsid w:val="00DC1DA0"/>
    <w:rsid w:val="00DD60B9"/>
    <w:rsid w:val="00DE558B"/>
    <w:rsid w:val="00DE690B"/>
    <w:rsid w:val="00DF31B7"/>
    <w:rsid w:val="00DF7BF1"/>
    <w:rsid w:val="00E11D30"/>
    <w:rsid w:val="00E17E4F"/>
    <w:rsid w:val="00E24881"/>
    <w:rsid w:val="00E33383"/>
    <w:rsid w:val="00E3510C"/>
    <w:rsid w:val="00E405B1"/>
    <w:rsid w:val="00E4510C"/>
    <w:rsid w:val="00E46DAF"/>
    <w:rsid w:val="00E50E0C"/>
    <w:rsid w:val="00E50ED5"/>
    <w:rsid w:val="00E53511"/>
    <w:rsid w:val="00E66044"/>
    <w:rsid w:val="00E71443"/>
    <w:rsid w:val="00E71735"/>
    <w:rsid w:val="00E7185E"/>
    <w:rsid w:val="00E72556"/>
    <w:rsid w:val="00E73343"/>
    <w:rsid w:val="00E73728"/>
    <w:rsid w:val="00E751E4"/>
    <w:rsid w:val="00E7707C"/>
    <w:rsid w:val="00E770E3"/>
    <w:rsid w:val="00E77C9E"/>
    <w:rsid w:val="00E81273"/>
    <w:rsid w:val="00E82525"/>
    <w:rsid w:val="00E825A1"/>
    <w:rsid w:val="00E82A0F"/>
    <w:rsid w:val="00E93A74"/>
    <w:rsid w:val="00E954E7"/>
    <w:rsid w:val="00E968A3"/>
    <w:rsid w:val="00EA4807"/>
    <w:rsid w:val="00EB1753"/>
    <w:rsid w:val="00EC0248"/>
    <w:rsid w:val="00EC3F92"/>
    <w:rsid w:val="00EE378F"/>
    <w:rsid w:val="00EE5293"/>
    <w:rsid w:val="00EE5979"/>
    <w:rsid w:val="00EE6C94"/>
    <w:rsid w:val="00EF025A"/>
    <w:rsid w:val="00EF09D4"/>
    <w:rsid w:val="00EF36B4"/>
    <w:rsid w:val="00EF4FD6"/>
    <w:rsid w:val="00F0018F"/>
    <w:rsid w:val="00F11780"/>
    <w:rsid w:val="00F14D5A"/>
    <w:rsid w:val="00F2073C"/>
    <w:rsid w:val="00F211C6"/>
    <w:rsid w:val="00F21696"/>
    <w:rsid w:val="00F24370"/>
    <w:rsid w:val="00F26CE3"/>
    <w:rsid w:val="00F34A13"/>
    <w:rsid w:val="00F417F8"/>
    <w:rsid w:val="00F42FB6"/>
    <w:rsid w:val="00F43CA0"/>
    <w:rsid w:val="00F442EC"/>
    <w:rsid w:val="00F55BB5"/>
    <w:rsid w:val="00F62C54"/>
    <w:rsid w:val="00F6413A"/>
    <w:rsid w:val="00F71CBE"/>
    <w:rsid w:val="00F758B7"/>
    <w:rsid w:val="00F804D1"/>
    <w:rsid w:val="00F8321C"/>
    <w:rsid w:val="00F838AA"/>
    <w:rsid w:val="00F85521"/>
    <w:rsid w:val="00F862D6"/>
    <w:rsid w:val="00F87DC7"/>
    <w:rsid w:val="00F9426D"/>
    <w:rsid w:val="00FA40A5"/>
    <w:rsid w:val="00FC3AE0"/>
    <w:rsid w:val="00FC4178"/>
    <w:rsid w:val="00FC41F8"/>
    <w:rsid w:val="00FC6212"/>
    <w:rsid w:val="00FD754A"/>
    <w:rsid w:val="00FE1F2C"/>
    <w:rsid w:val="00FE32AB"/>
    <w:rsid w:val="00FE7741"/>
    <w:rsid w:val="00FF3F36"/>
    <w:rsid w:val="00FF4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C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link w:val="Rubrik1Char"/>
    <w:uiPriority w:val="9"/>
    <w:rsid w:val="00200D66"/>
    <w:pPr>
      <w:keepNext/>
      <w:keepLines/>
      <w:numPr>
        <w:numId w:val="1"/>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rsid w:val="00200D66"/>
    <w:pPr>
      <w:keepNext/>
      <w:keepLines/>
      <w:numPr>
        <w:ilvl w:val="1"/>
        <w:numId w:val="1"/>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semiHidden/>
    <w:unhideWhenUsed/>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196F18"/>
    <w:pPr>
      <w:spacing w:after="240"/>
    </w:pPr>
  </w:style>
  <w:style w:type="paragraph" w:customStyle="1" w:styleId="11Rubrik2">
    <w:name w:val="1.1 Rubrik 2"/>
    <w:basedOn w:val="Rubrik2"/>
    <w:qFormat/>
    <w:rsid w:val="00196F18"/>
    <w:pPr>
      <w:spacing w:after="120" w:line="360" w:lineRule="auto"/>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numPr>
        <w:numId w:val="0"/>
      </w:num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3"/>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3"/>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092D52"/>
    <w:pPr>
      <w:keepNext w:val="0"/>
      <w:keepLines w:val="0"/>
      <w:widowControl w:val="0"/>
      <w:numPr>
        <w:ilvl w:val="2"/>
        <w:numId w:val="1"/>
      </w:numPr>
      <w:spacing w:after="120" w:line="360" w:lineRule="auto"/>
      <w:ind w:left="993" w:hanging="993"/>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numPr>
        <w:numId w:val="0"/>
      </w:num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C30BA2"/>
    <w:pPr>
      <w:tabs>
        <w:tab w:val="left" w:pos="426"/>
        <w:tab w:val="right" w:leader="dot" w:pos="9062"/>
      </w:tabs>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FE7741"/>
    <w:pPr>
      <w:spacing w:after="0" w:line="240" w:lineRule="auto"/>
    </w:pPr>
  </w:style>
  <w:style w:type="character" w:customStyle="1" w:styleId="ui-provider">
    <w:name w:val="ui-provider"/>
    <w:basedOn w:val="Standardstycketeckensnitt"/>
    <w:rsid w:val="009B656C"/>
  </w:style>
  <w:style w:type="character" w:styleId="Olstomnmnande">
    <w:name w:val="Unresolved Mention"/>
    <w:basedOn w:val="Standardstycketeckensnitt"/>
    <w:uiPriority w:val="99"/>
    <w:semiHidden/>
    <w:unhideWhenUsed/>
    <w:rsid w:val="00F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2341">
      <w:bodyDiv w:val="1"/>
      <w:marLeft w:val="0"/>
      <w:marRight w:val="0"/>
      <w:marTop w:val="0"/>
      <w:marBottom w:val="0"/>
      <w:divBdr>
        <w:top w:val="none" w:sz="0" w:space="0" w:color="auto"/>
        <w:left w:val="none" w:sz="0" w:space="0" w:color="auto"/>
        <w:bottom w:val="none" w:sz="0" w:space="0" w:color="auto"/>
        <w:right w:val="none" w:sz="0" w:space="0" w:color="auto"/>
      </w:divBdr>
    </w:div>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523253796">
      <w:bodyDiv w:val="1"/>
      <w:marLeft w:val="0"/>
      <w:marRight w:val="0"/>
      <w:marTop w:val="0"/>
      <w:marBottom w:val="0"/>
      <w:divBdr>
        <w:top w:val="none" w:sz="0" w:space="0" w:color="auto"/>
        <w:left w:val="none" w:sz="0" w:space="0" w:color="auto"/>
        <w:bottom w:val="none" w:sz="0" w:space="0" w:color="auto"/>
        <w:right w:val="none" w:sz="0" w:space="0" w:color="auto"/>
      </w:divBdr>
    </w:div>
    <w:div w:id="661471321">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1F58-6DD2-43E1-9FAB-43CF66D6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2024-12-02T12:06:00Z</dcterms:created>
  <dcterms:modified xsi:type="dcterms:W3CDTF">2024-12-02T12:06:00Z</dcterms:modified>
</cp:coreProperties>
</file>